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5DA11" w14:textId="6784D56C"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009E79B6">
        <w:rPr>
          <w:lang w:val="en-US"/>
        </w:rPr>
        <w:t>bis</w:t>
      </w:r>
      <w:r w:rsidRPr="00E57A55">
        <w:rPr>
          <w:lang w:val="en-US"/>
        </w:rPr>
        <w:tab/>
      </w:r>
      <w:bookmarkStart w:id="0" w:name="_GoBack"/>
      <w:bookmarkEnd w:id="0"/>
      <w:r w:rsidR="000263E5" w:rsidRPr="00CC4AAA">
        <w:rPr>
          <w:lang w:val="en-US"/>
        </w:rPr>
        <w:t>R2-2502985</w:t>
      </w:r>
    </w:p>
    <w:p w14:paraId="081BB457" w14:textId="34134F3E" w:rsidR="00F71AF3" w:rsidRPr="00E57A55" w:rsidRDefault="009E79B6">
      <w:pPr>
        <w:pStyle w:val="Header"/>
        <w:rPr>
          <w:lang w:val="en-US"/>
        </w:rPr>
      </w:pPr>
      <w:r>
        <w:rPr>
          <w:lang w:val="en-US"/>
        </w:rPr>
        <w:t>Wuhan, China</w:t>
      </w:r>
      <w:r w:rsidR="00CC2E8E" w:rsidRPr="00E57A55">
        <w:rPr>
          <w:lang w:val="en-US"/>
        </w:rPr>
        <w:t xml:space="preserve">, </w:t>
      </w:r>
      <w:r>
        <w:rPr>
          <w:lang w:val="en-US"/>
        </w:rPr>
        <w:t>Apr</w:t>
      </w:r>
      <w:r w:rsidR="00CC2E8E" w:rsidRPr="00E57A55">
        <w:rPr>
          <w:lang w:val="en-US"/>
        </w:rPr>
        <w:t xml:space="preserve">. </w:t>
      </w:r>
      <w:r>
        <w:rPr>
          <w:lang w:val="en-US"/>
        </w:rPr>
        <w:t>7</w:t>
      </w:r>
      <w:r w:rsidR="00CC2E8E" w:rsidRPr="00E57A55">
        <w:rPr>
          <w:vertAlign w:val="superscript"/>
          <w:lang w:val="en-US"/>
        </w:rPr>
        <w:t>th</w:t>
      </w:r>
      <w:r w:rsidR="00CC2E8E" w:rsidRPr="00E57A55">
        <w:rPr>
          <w:lang w:val="en-US"/>
        </w:rPr>
        <w:t xml:space="preserve"> – </w:t>
      </w:r>
      <w:r>
        <w:rPr>
          <w:lang w:val="en-US"/>
        </w:rPr>
        <w:t>11</w:t>
      </w:r>
      <w:r w:rsidRPr="00084EE7">
        <w:rPr>
          <w:vertAlign w:val="superscript"/>
          <w:lang w:val="en-US"/>
        </w:rPr>
        <w:t>th</w:t>
      </w:r>
      <w:r w:rsidR="00CC2E8E" w:rsidRPr="00E57A55">
        <w:rPr>
          <w:lang w:val="en-US"/>
        </w:rPr>
        <w:t>, 2025</w:t>
      </w:r>
    </w:p>
    <w:p w14:paraId="29E2323E" w14:textId="77777777" w:rsidR="00F71AF3" w:rsidRPr="00E57A55" w:rsidRDefault="00F71AF3">
      <w:pPr>
        <w:pStyle w:val="Comments"/>
        <w:rPr>
          <w:lang w:val="en-US"/>
        </w:rPr>
      </w:pPr>
    </w:p>
    <w:p w14:paraId="65AE36AF" w14:textId="0BCC5D2E" w:rsidR="00F71AF3" w:rsidRPr="00E57A55" w:rsidRDefault="00B56003">
      <w:pPr>
        <w:pStyle w:val="Header"/>
        <w:rPr>
          <w:lang w:val="en-US"/>
        </w:rPr>
      </w:pPr>
      <w:r w:rsidRPr="00E57A55">
        <w:rPr>
          <w:lang w:val="en-US"/>
        </w:rPr>
        <w:t xml:space="preserve">Source: </w:t>
      </w:r>
      <w:r w:rsidRPr="00E57A55">
        <w:rPr>
          <w:lang w:val="en-US"/>
        </w:rPr>
        <w:tab/>
      </w:r>
      <w:r w:rsidR="000263E5">
        <w:rPr>
          <w:lang w:val="en-US"/>
        </w:rPr>
        <w:t>Session</w:t>
      </w:r>
      <w:r w:rsidRPr="00E57A55">
        <w:rPr>
          <w:lang w:val="en-US"/>
        </w:rPr>
        <w:t xml:space="preserve"> </w:t>
      </w:r>
      <w:r w:rsidR="000263E5">
        <w:rPr>
          <w:lang w:val="en-US"/>
        </w:rPr>
        <w:t>c</w:t>
      </w:r>
      <w:r w:rsidRPr="00E57A55">
        <w:rPr>
          <w:lang w:val="en-US"/>
        </w:rPr>
        <w:t>hair (</w:t>
      </w:r>
      <w:r w:rsidR="000263E5">
        <w:rPr>
          <w:lang w:val="en-US"/>
        </w:rPr>
        <w:t>Huawei</w:t>
      </w:r>
      <w:r w:rsidRPr="00E57A55">
        <w:rPr>
          <w:lang w:val="en-US"/>
        </w:rPr>
        <w:t>)</w:t>
      </w:r>
    </w:p>
    <w:p w14:paraId="6774C052" w14:textId="327F9FA3" w:rsidR="00F71AF3" w:rsidRPr="00E57A55" w:rsidRDefault="00B56003">
      <w:pPr>
        <w:pStyle w:val="Header"/>
        <w:rPr>
          <w:lang w:val="en-US"/>
        </w:rPr>
      </w:pPr>
      <w:r w:rsidRPr="00E57A55">
        <w:rPr>
          <w:lang w:val="en-US"/>
        </w:rPr>
        <w:t>Title:</w:t>
      </w:r>
      <w:r w:rsidRPr="00E57A55">
        <w:rPr>
          <w:lang w:val="en-US"/>
        </w:rPr>
        <w:tab/>
      </w:r>
      <w:r w:rsidR="000263E5" w:rsidRPr="000263E5">
        <w:rPr>
          <w:lang w:val="en-US"/>
        </w:rPr>
        <w:t>Report from session on R19 XR</w:t>
      </w:r>
    </w:p>
    <w:p w14:paraId="05030773" w14:textId="797CEC39" w:rsidR="00F71AF3" w:rsidRDefault="00B56003">
      <w:pPr>
        <w:pStyle w:val="Comments"/>
      </w:pPr>
      <w:r w:rsidRPr="00DB2F94">
        <w:t xml:space="preserve"> </w:t>
      </w:r>
    </w:p>
    <w:p w14:paraId="487F32E7" w14:textId="52D0ACD8" w:rsidR="00D81718" w:rsidRDefault="00D81718">
      <w:pPr>
        <w:pStyle w:val="Comments"/>
      </w:pPr>
    </w:p>
    <w:p w14:paraId="5BE30982" w14:textId="77777777" w:rsidR="00D81718" w:rsidRDefault="00D81718" w:rsidP="00D81718">
      <w:pPr>
        <w:pStyle w:val="Heading2"/>
      </w:pPr>
      <w:r>
        <w:t>List of AT-meeting offline discussions</w:t>
      </w:r>
    </w:p>
    <w:p w14:paraId="2FF0B6C4" w14:textId="6C55FA0E" w:rsidR="00D81718" w:rsidRDefault="00D81718" w:rsidP="00D81718">
      <w:pPr>
        <w:pStyle w:val="EmailDiscussion"/>
      </w:pPr>
      <w:r>
        <w:t>[AT129</w:t>
      </w:r>
      <w:proofErr w:type="gramStart"/>
      <w:r>
        <w:t>bis][</w:t>
      </w:r>
      <w:proofErr w:type="gramEnd"/>
      <w:r>
        <w:t xml:space="preserve">500][XR] </w:t>
      </w:r>
      <w:r w:rsidRPr="008F517C">
        <w:t xml:space="preserve">Organizational – Session on R19 XR </w:t>
      </w:r>
      <w:r>
        <w:t>(Session chair)</w:t>
      </w:r>
    </w:p>
    <w:p w14:paraId="40A03E51" w14:textId="77777777" w:rsidR="00D81718" w:rsidRDefault="00D81718" w:rsidP="00D81718">
      <w:pPr>
        <w:pStyle w:val="EmailDiscussion2"/>
        <w:ind w:left="1619" w:firstLine="0"/>
      </w:pPr>
      <w:r>
        <w:tab/>
        <w:t xml:space="preserve">Scope:  </w:t>
      </w:r>
    </w:p>
    <w:p w14:paraId="5E837D58" w14:textId="3966D5DC" w:rsidR="00D81718" w:rsidRDefault="00D81718" w:rsidP="00D81718">
      <w:pPr>
        <w:pStyle w:val="EmailDiscussion2"/>
        <w:numPr>
          <w:ilvl w:val="3"/>
          <w:numId w:val="4"/>
        </w:numPr>
        <w:tabs>
          <w:tab w:val="clear" w:pos="1622"/>
        </w:tabs>
      </w:pPr>
      <w:r>
        <w:t>Share plans and list of ongoing email discussions for the s</w:t>
      </w:r>
      <w:r w:rsidRPr="001B0467">
        <w:t xml:space="preserve">ession on </w:t>
      </w:r>
      <w:r>
        <w:t>R19 XR</w:t>
      </w:r>
    </w:p>
    <w:p w14:paraId="756C8397" w14:textId="77777777" w:rsidR="00D81718" w:rsidRDefault="00D81718" w:rsidP="00D81718">
      <w:pPr>
        <w:pStyle w:val="EmailDiscussion2"/>
        <w:numPr>
          <w:ilvl w:val="3"/>
          <w:numId w:val="4"/>
        </w:numPr>
        <w:tabs>
          <w:tab w:val="clear" w:pos="1622"/>
        </w:tabs>
      </w:pPr>
      <w:r>
        <w:t xml:space="preserve">Share meeting notes and agreements for review and endorsement </w:t>
      </w:r>
    </w:p>
    <w:p w14:paraId="4E46DBC2" w14:textId="7C9A45C2" w:rsidR="00D81718" w:rsidRDefault="00D81718">
      <w:pPr>
        <w:pStyle w:val="Comments"/>
      </w:pPr>
    </w:p>
    <w:p w14:paraId="6A46FD52" w14:textId="456D9A23" w:rsidR="00AB409B" w:rsidRDefault="00AB409B" w:rsidP="00AB409B">
      <w:pPr>
        <w:pStyle w:val="Heading2"/>
      </w:pPr>
      <w:r>
        <w:t>List of POST-meeting offline discussions</w:t>
      </w:r>
    </w:p>
    <w:p w14:paraId="2D511272" w14:textId="189985B0" w:rsidR="00AB409B" w:rsidRDefault="00AB409B" w:rsidP="00AB409B">
      <w:pPr>
        <w:pStyle w:val="EmailDiscussion"/>
        <w:tabs>
          <w:tab w:val="clear" w:pos="1080"/>
          <w:tab w:val="num" w:pos="1619"/>
        </w:tabs>
        <w:ind w:left="1619"/>
      </w:pPr>
      <w:r>
        <w:t>[POST129</w:t>
      </w:r>
      <w:proofErr w:type="gramStart"/>
      <w:r>
        <w:t>bis][</w:t>
      </w:r>
      <w:proofErr w:type="gramEnd"/>
      <w:r>
        <w:t>501][XR] Stage-2 running CR (Nokia)</w:t>
      </w:r>
    </w:p>
    <w:p w14:paraId="1A3D63D4" w14:textId="77777777" w:rsidR="00AB409B" w:rsidRDefault="00AB409B" w:rsidP="00AB409B">
      <w:pPr>
        <w:pStyle w:val="EmailDiscussion2"/>
      </w:pPr>
      <w:r>
        <w:tab/>
        <w:t>Scope: Update and review the CR</w:t>
      </w:r>
    </w:p>
    <w:p w14:paraId="402B6946" w14:textId="77777777" w:rsidR="00AB409B" w:rsidRDefault="00AB409B" w:rsidP="00AB409B">
      <w:pPr>
        <w:pStyle w:val="EmailDiscussion2"/>
      </w:pPr>
      <w:r>
        <w:tab/>
        <w:t>Intended outcome: Running CR for endorsement in the next meeting</w:t>
      </w:r>
    </w:p>
    <w:p w14:paraId="5C72712E" w14:textId="77777777" w:rsidR="00AB409B" w:rsidRDefault="00AB409B" w:rsidP="00AB409B">
      <w:pPr>
        <w:pStyle w:val="EmailDiscussion2"/>
      </w:pPr>
      <w:r>
        <w:tab/>
        <w:t>Deadline:  Long</w:t>
      </w:r>
    </w:p>
    <w:p w14:paraId="2D6CC7E1" w14:textId="77777777" w:rsidR="00AB409B" w:rsidRDefault="00AB409B" w:rsidP="00AB409B">
      <w:pPr>
        <w:pStyle w:val="Doc-text2"/>
      </w:pPr>
    </w:p>
    <w:p w14:paraId="413CD83B" w14:textId="2399A121" w:rsidR="00AB409B" w:rsidRDefault="00AB409B" w:rsidP="00AB409B">
      <w:pPr>
        <w:pStyle w:val="EmailDiscussion"/>
        <w:tabs>
          <w:tab w:val="clear" w:pos="1080"/>
          <w:tab w:val="num" w:pos="1619"/>
        </w:tabs>
        <w:ind w:left="1619"/>
      </w:pPr>
      <w:r>
        <w:t>[POST129</w:t>
      </w:r>
      <w:proofErr w:type="gramStart"/>
      <w:r>
        <w:t>bis][</w:t>
      </w:r>
      <w:proofErr w:type="gramEnd"/>
      <w:r>
        <w:t>502][XR] MAC running CR and open issues (Qualcomm)</w:t>
      </w:r>
    </w:p>
    <w:p w14:paraId="223ED235" w14:textId="77777777" w:rsidR="0025378B" w:rsidRDefault="00AB409B" w:rsidP="00AB409B">
      <w:pPr>
        <w:pStyle w:val="EmailDiscussion2"/>
      </w:pPr>
      <w:r>
        <w:tab/>
        <w:t xml:space="preserve">Scope: </w:t>
      </w:r>
    </w:p>
    <w:p w14:paraId="564032F0" w14:textId="03033756" w:rsidR="00AB409B" w:rsidRDefault="00AB409B" w:rsidP="00294ACB">
      <w:pPr>
        <w:pStyle w:val="EmailDiscussion2"/>
        <w:numPr>
          <w:ilvl w:val="0"/>
          <w:numId w:val="31"/>
        </w:numPr>
      </w:pPr>
      <w:r>
        <w:t>Update and review the CR</w:t>
      </w:r>
    </w:p>
    <w:p w14:paraId="2D6E8D73" w14:textId="3CA543C4" w:rsidR="0025378B" w:rsidRDefault="0025378B" w:rsidP="00294ACB">
      <w:pPr>
        <w:pStyle w:val="EmailDiscussion2"/>
        <w:numPr>
          <w:ilvl w:val="0"/>
          <w:numId w:val="31"/>
        </w:numPr>
      </w:pPr>
      <w:r>
        <w:t>List open issues related to the CR</w:t>
      </w:r>
    </w:p>
    <w:p w14:paraId="59421C9E" w14:textId="77777777" w:rsidR="0025378B" w:rsidRDefault="00AB409B" w:rsidP="00AB409B">
      <w:pPr>
        <w:pStyle w:val="EmailDiscussion2"/>
      </w:pPr>
      <w:r>
        <w:tab/>
        <w:t xml:space="preserve">Intended outcome: </w:t>
      </w:r>
    </w:p>
    <w:p w14:paraId="77EF036A" w14:textId="1C94FF2D" w:rsidR="00AB409B" w:rsidRDefault="00AB409B" w:rsidP="00294ACB">
      <w:pPr>
        <w:pStyle w:val="EmailDiscussion2"/>
        <w:numPr>
          <w:ilvl w:val="0"/>
          <w:numId w:val="32"/>
        </w:numPr>
      </w:pPr>
      <w:r>
        <w:t>Running CR for endorsement in the next meeting</w:t>
      </w:r>
    </w:p>
    <w:p w14:paraId="1B0E2F33" w14:textId="425971AD" w:rsidR="0025378B" w:rsidRDefault="0025378B" w:rsidP="00294ACB">
      <w:pPr>
        <w:pStyle w:val="EmailDiscussion2"/>
        <w:numPr>
          <w:ilvl w:val="0"/>
          <w:numId w:val="32"/>
        </w:numPr>
      </w:pPr>
      <w:r>
        <w:t>List of open issues for discussion at the next meeting</w:t>
      </w:r>
    </w:p>
    <w:p w14:paraId="2762FEBB" w14:textId="77777777" w:rsidR="00AB409B" w:rsidRDefault="00AB409B" w:rsidP="00AB409B">
      <w:pPr>
        <w:pStyle w:val="EmailDiscussion2"/>
      </w:pPr>
      <w:r>
        <w:tab/>
        <w:t>Deadline:  Long</w:t>
      </w:r>
    </w:p>
    <w:p w14:paraId="1BD32447" w14:textId="77777777" w:rsidR="00AB409B" w:rsidRDefault="00AB409B" w:rsidP="00AB409B">
      <w:pPr>
        <w:pStyle w:val="Doc-text2"/>
      </w:pPr>
    </w:p>
    <w:p w14:paraId="0E237131" w14:textId="3AF00BE1" w:rsidR="00AB409B" w:rsidRDefault="00AB409B" w:rsidP="00AB409B">
      <w:pPr>
        <w:pStyle w:val="EmailDiscussion"/>
        <w:tabs>
          <w:tab w:val="clear" w:pos="1080"/>
          <w:tab w:val="num" w:pos="1619"/>
        </w:tabs>
        <w:ind w:left="1619"/>
      </w:pPr>
      <w:r>
        <w:t>[POST129</w:t>
      </w:r>
      <w:proofErr w:type="gramStart"/>
      <w:r>
        <w:t>bis][</w:t>
      </w:r>
      <w:proofErr w:type="gramEnd"/>
      <w:r>
        <w:t>503][XR] RRC running CR and open issues (Huawei)</w:t>
      </w:r>
    </w:p>
    <w:p w14:paraId="34F87ED3" w14:textId="06D30349" w:rsidR="0025378B" w:rsidRDefault="0025378B" w:rsidP="0025378B">
      <w:pPr>
        <w:pStyle w:val="EmailDiscussion2"/>
      </w:pPr>
      <w:r>
        <w:tab/>
        <w:t xml:space="preserve">Scope: </w:t>
      </w:r>
    </w:p>
    <w:p w14:paraId="3C2638DF" w14:textId="77777777" w:rsidR="0025378B" w:rsidRDefault="0025378B" w:rsidP="00294ACB">
      <w:pPr>
        <w:pStyle w:val="EmailDiscussion2"/>
        <w:numPr>
          <w:ilvl w:val="0"/>
          <w:numId w:val="33"/>
        </w:numPr>
      </w:pPr>
      <w:r>
        <w:t>Update and review the CR</w:t>
      </w:r>
    </w:p>
    <w:p w14:paraId="2160A326" w14:textId="77777777" w:rsidR="0025378B" w:rsidRDefault="0025378B" w:rsidP="00294ACB">
      <w:pPr>
        <w:pStyle w:val="EmailDiscussion2"/>
        <w:numPr>
          <w:ilvl w:val="0"/>
          <w:numId w:val="33"/>
        </w:numPr>
      </w:pPr>
      <w:r>
        <w:t>List open issues related to the CR</w:t>
      </w:r>
    </w:p>
    <w:p w14:paraId="135F9E02" w14:textId="77777777" w:rsidR="0025378B" w:rsidRDefault="0025378B" w:rsidP="0025378B">
      <w:pPr>
        <w:pStyle w:val="EmailDiscussion2"/>
      </w:pPr>
      <w:r>
        <w:tab/>
        <w:t xml:space="preserve">Intended outcome: </w:t>
      </w:r>
    </w:p>
    <w:p w14:paraId="563D64DA" w14:textId="77777777" w:rsidR="0025378B" w:rsidRDefault="0025378B" w:rsidP="00294ACB">
      <w:pPr>
        <w:pStyle w:val="EmailDiscussion2"/>
        <w:numPr>
          <w:ilvl w:val="0"/>
          <w:numId w:val="34"/>
        </w:numPr>
      </w:pPr>
      <w:r>
        <w:t>Running CR for endorsement in the next meeting</w:t>
      </w:r>
    </w:p>
    <w:p w14:paraId="0C52ECE5" w14:textId="77777777" w:rsidR="0025378B" w:rsidRDefault="0025378B" w:rsidP="00294ACB">
      <w:pPr>
        <w:pStyle w:val="EmailDiscussion2"/>
        <w:numPr>
          <w:ilvl w:val="0"/>
          <w:numId w:val="34"/>
        </w:numPr>
      </w:pPr>
      <w:r>
        <w:t>List of open issues for discussion at the next meeting</w:t>
      </w:r>
    </w:p>
    <w:p w14:paraId="6456BDAB" w14:textId="77777777" w:rsidR="0025378B" w:rsidRDefault="0025378B" w:rsidP="0025378B">
      <w:pPr>
        <w:pStyle w:val="EmailDiscussion2"/>
      </w:pPr>
      <w:r>
        <w:tab/>
        <w:t>Deadline:  Long</w:t>
      </w:r>
    </w:p>
    <w:p w14:paraId="7A2A26CB" w14:textId="77777777" w:rsidR="00AB409B" w:rsidRDefault="00AB409B" w:rsidP="00AB409B">
      <w:pPr>
        <w:pStyle w:val="Doc-text2"/>
      </w:pPr>
    </w:p>
    <w:p w14:paraId="3E1F2186" w14:textId="15EF602E" w:rsidR="00AB409B" w:rsidRDefault="00AB409B" w:rsidP="00AB409B">
      <w:pPr>
        <w:pStyle w:val="EmailDiscussion"/>
        <w:tabs>
          <w:tab w:val="clear" w:pos="1080"/>
          <w:tab w:val="num" w:pos="1619"/>
        </w:tabs>
        <w:ind w:left="1619"/>
      </w:pPr>
      <w:r>
        <w:t>[POST129</w:t>
      </w:r>
      <w:proofErr w:type="gramStart"/>
      <w:r>
        <w:t>bis][</w:t>
      </w:r>
      <w:proofErr w:type="gramEnd"/>
      <w:r>
        <w:t>504][XR] PDPC running CR and open issues (LGE)</w:t>
      </w:r>
    </w:p>
    <w:p w14:paraId="05C48683" w14:textId="77777777" w:rsidR="0025378B" w:rsidRDefault="00AB409B" w:rsidP="0025378B">
      <w:pPr>
        <w:pStyle w:val="EmailDiscussion2"/>
      </w:pPr>
      <w:r>
        <w:tab/>
      </w:r>
      <w:r w:rsidR="0025378B">
        <w:t xml:space="preserve">Scope: </w:t>
      </w:r>
    </w:p>
    <w:p w14:paraId="5F690EE7" w14:textId="77777777" w:rsidR="0025378B" w:rsidRDefault="0025378B" w:rsidP="00294ACB">
      <w:pPr>
        <w:pStyle w:val="EmailDiscussion2"/>
        <w:numPr>
          <w:ilvl w:val="0"/>
          <w:numId w:val="36"/>
        </w:numPr>
      </w:pPr>
      <w:r>
        <w:t>Update and review the CR</w:t>
      </w:r>
    </w:p>
    <w:p w14:paraId="5C6DA06A" w14:textId="77777777" w:rsidR="0025378B" w:rsidRDefault="0025378B" w:rsidP="00294ACB">
      <w:pPr>
        <w:pStyle w:val="EmailDiscussion2"/>
        <w:numPr>
          <w:ilvl w:val="0"/>
          <w:numId w:val="36"/>
        </w:numPr>
      </w:pPr>
      <w:r>
        <w:t>List open issues related to the CR</w:t>
      </w:r>
    </w:p>
    <w:p w14:paraId="74AFDCF2" w14:textId="77777777" w:rsidR="0025378B" w:rsidRDefault="0025378B" w:rsidP="0025378B">
      <w:pPr>
        <w:pStyle w:val="EmailDiscussion2"/>
      </w:pPr>
      <w:r>
        <w:tab/>
        <w:t xml:space="preserve">Intended outcome: </w:t>
      </w:r>
    </w:p>
    <w:p w14:paraId="19BC12F9" w14:textId="77777777" w:rsidR="0025378B" w:rsidRDefault="0025378B" w:rsidP="00294ACB">
      <w:pPr>
        <w:pStyle w:val="EmailDiscussion2"/>
        <w:numPr>
          <w:ilvl w:val="0"/>
          <w:numId w:val="35"/>
        </w:numPr>
      </w:pPr>
      <w:r>
        <w:t>Running CR for endorsement in the next meeting</w:t>
      </w:r>
    </w:p>
    <w:p w14:paraId="5F309307" w14:textId="77777777" w:rsidR="0025378B" w:rsidRDefault="0025378B" w:rsidP="00294ACB">
      <w:pPr>
        <w:pStyle w:val="EmailDiscussion2"/>
        <w:numPr>
          <w:ilvl w:val="0"/>
          <w:numId w:val="35"/>
        </w:numPr>
      </w:pPr>
      <w:r>
        <w:t>List of open issues for discussion at the next meeting</w:t>
      </w:r>
    </w:p>
    <w:p w14:paraId="658552B3" w14:textId="77777777" w:rsidR="0025378B" w:rsidRDefault="0025378B" w:rsidP="0025378B">
      <w:pPr>
        <w:pStyle w:val="EmailDiscussion2"/>
      </w:pPr>
      <w:r>
        <w:tab/>
        <w:t>Deadline:  Long</w:t>
      </w:r>
    </w:p>
    <w:p w14:paraId="7A7D70FE" w14:textId="6EB736F7" w:rsidR="00AB409B" w:rsidRDefault="00AB409B" w:rsidP="0025378B">
      <w:pPr>
        <w:pStyle w:val="EmailDiscussion2"/>
      </w:pPr>
    </w:p>
    <w:p w14:paraId="3964B2D7" w14:textId="6D525292" w:rsidR="00AB409B" w:rsidRDefault="00AB409B" w:rsidP="00AB409B">
      <w:pPr>
        <w:pStyle w:val="EmailDiscussion"/>
        <w:tabs>
          <w:tab w:val="clear" w:pos="1080"/>
          <w:tab w:val="num" w:pos="1619"/>
        </w:tabs>
        <w:ind w:left="1619"/>
      </w:pPr>
      <w:r>
        <w:t>[POST129</w:t>
      </w:r>
      <w:proofErr w:type="gramStart"/>
      <w:r>
        <w:t>bis][</w:t>
      </w:r>
      <w:proofErr w:type="gramEnd"/>
      <w:r>
        <w:t>505][XR] RLC running CR and open issues (vivo)</w:t>
      </w:r>
    </w:p>
    <w:p w14:paraId="3145070F" w14:textId="77777777" w:rsidR="0025378B" w:rsidRDefault="00AB409B" w:rsidP="0025378B">
      <w:pPr>
        <w:pStyle w:val="EmailDiscussion2"/>
      </w:pPr>
      <w:r>
        <w:tab/>
      </w:r>
      <w:r w:rsidR="0025378B">
        <w:t xml:space="preserve">Scope: </w:t>
      </w:r>
    </w:p>
    <w:p w14:paraId="402C8CE9" w14:textId="77777777" w:rsidR="0025378B" w:rsidRDefault="0025378B" w:rsidP="00294ACB">
      <w:pPr>
        <w:pStyle w:val="EmailDiscussion2"/>
        <w:numPr>
          <w:ilvl w:val="0"/>
          <w:numId w:val="37"/>
        </w:numPr>
      </w:pPr>
      <w:r>
        <w:t>Update and review the CR</w:t>
      </w:r>
    </w:p>
    <w:p w14:paraId="0826A4E8" w14:textId="77777777" w:rsidR="0025378B" w:rsidRDefault="0025378B" w:rsidP="00294ACB">
      <w:pPr>
        <w:pStyle w:val="EmailDiscussion2"/>
        <w:numPr>
          <w:ilvl w:val="0"/>
          <w:numId w:val="37"/>
        </w:numPr>
      </w:pPr>
      <w:r>
        <w:t>List open issues related to the CR</w:t>
      </w:r>
    </w:p>
    <w:p w14:paraId="4D911F17" w14:textId="77777777" w:rsidR="0025378B" w:rsidRDefault="0025378B" w:rsidP="0025378B">
      <w:pPr>
        <w:pStyle w:val="EmailDiscussion2"/>
      </w:pPr>
      <w:r>
        <w:tab/>
        <w:t xml:space="preserve">Intended outcome: </w:t>
      </w:r>
    </w:p>
    <w:p w14:paraId="536281C8" w14:textId="77777777" w:rsidR="0025378B" w:rsidRDefault="0025378B" w:rsidP="00294ACB">
      <w:pPr>
        <w:pStyle w:val="EmailDiscussion2"/>
        <w:numPr>
          <w:ilvl w:val="0"/>
          <w:numId w:val="38"/>
        </w:numPr>
      </w:pPr>
      <w:r>
        <w:t>Running CR for endorsement in the next meeting</w:t>
      </w:r>
    </w:p>
    <w:p w14:paraId="0519B9FD" w14:textId="77777777" w:rsidR="0025378B" w:rsidRDefault="0025378B" w:rsidP="00294ACB">
      <w:pPr>
        <w:pStyle w:val="EmailDiscussion2"/>
        <w:numPr>
          <w:ilvl w:val="0"/>
          <w:numId w:val="38"/>
        </w:numPr>
      </w:pPr>
      <w:r>
        <w:t>List of open issues for discussion at the next meeting</w:t>
      </w:r>
    </w:p>
    <w:p w14:paraId="4700DAB4" w14:textId="77777777" w:rsidR="0025378B" w:rsidRDefault="0025378B" w:rsidP="0025378B">
      <w:pPr>
        <w:pStyle w:val="EmailDiscussion2"/>
      </w:pPr>
      <w:r>
        <w:tab/>
        <w:t>Deadline:  Long</w:t>
      </w:r>
    </w:p>
    <w:p w14:paraId="2749A343" w14:textId="46C29117" w:rsidR="00AB409B" w:rsidRDefault="00AB409B" w:rsidP="0025378B">
      <w:pPr>
        <w:pStyle w:val="EmailDiscussion2"/>
      </w:pPr>
    </w:p>
    <w:p w14:paraId="435DDB45" w14:textId="55BB011F" w:rsidR="00AB409B" w:rsidRDefault="00AB409B" w:rsidP="00AB409B">
      <w:pPr>
        <w:pStyle w:val="EmailDiscussion"/>
        <w:tabs>
          <w:tab w:val="clear" w:pos="1080"/>
          <w:tab w:val="num" w:pos="1619"/>
        </w:tabs>
        <w:ind w:left="1619"/>
      </w:pPr>
      <w:r>
        <w:t>[POST129</w:t>
      </w:r>
      <w:proofErr w:type="gramStart"/>
      <w:r>
        <w:t>bis][</w:t>
      </w:r>
      <w:proofErr w:type="gramEnd"/>
      <w:r>
        <w:t>50</w:t>
      </w:r>
      <w:r w:rsidR="00294ACB">
        <w:t>6</w:t>
      </w:r>
      <w:r>
        <w:t>][XR] UE capabilities CRs (Xiaomi)</w:t>
      </w:r>
    </w:p>
    <w:p w14:paraId="02B1C468" w14:textId="1FD84D46" w:rsidR="00AB409B" w:rsidRDefault="00AB409B" w:rsidP="00AB409B">
      <w:pPr>
        <w:pStyle w:val="EmailDiscussion2"/>
      </w:pPr>
      <w:r>
        <w:tab/>
        <w:t>Scope: Update and review the CRs</w:t>
      </w:r>
    </w:p>
    <w:p w14:paraId="78C87131" w14:textId="48194B9F" w:rsidR="00AB409B" w:rsidRDefault="00AB409B" w:rsidP="00AB409B">
      <w:pPr>
        <w:pStyle w:val="EmailDiscussion2"/>
      </w:pPr>
      <w:r>
        <w:tab/>
        <w:t>Intended outcome: Running CRs for endorsement in the next meeting</w:t>
      </w:r>
    </w:p>
    <w:p w14:paraId="3CAB5379" w14:textId="77777777" w:rsidR="00AB409B" w:rsidRPr="00027AD8" w:rsidRDefault="00AB409B" w:rsidP="00AB409B">
      <w:pPr>
        <w:pStyle w:val="EmailDiscussion2"/>
      </w:pPr>
      <w:r>
        <w:tab/>
        <w:t>Deadline:  Long</w:t>
      </w:r>
    </w:p>
    <w:p w14:paraId="45731059" w14:textId="77777777" w:rsidR="00AB409B" w:rsidRPr="00DB2F94" w:rsidRDefault="00AB409B">
      <w:pPr>
        <w:pStyle w:val="Comments"/>
      </w:pPr>
    </w:p>
    <w:p w14:paraId="32F60DAD" w14:textId="77777777" w:rsidR="00F71AF3" w:rsidRPr="00DB2F94" w:rsidRDefault="00B56003">
      <w:pPr>
        <w:pStyle w:val="Heading2"/>
      </w:pPr>
      <w:bookmarkStart w:id="1" w:name="_Toc158241515"/>
      <w:r w:rsidRPr="00DB2F94">
        <w:t>2.4</w:t>
      </w:r>
      <w:r w:rsidRPr="00DB2F94">
        <w:tab/>
        <w:t>Instructions</w:t>
      </w:r>
      <w:bookmarkEnd w:id="1"/>
    </w:p>
    <w:p w14:paraId="5B2371D2" w14:textId="7ACBDE25" w:rsidR="00EA2B19" w:rsidRPr="00DB2F94" w:rsidRDefault="00EA2B19" w:rsidP="00D70851">
      <w:pPr>
        <w:pStyle w:val="BoldComments"/>
        <w:rPr>
          <w:lang w:val="en-GB"/>
        </w:rPr>
      </w:pPr>
      <w:bookmarkStart w:id="2" w:name="OLE_LINK13"/>
      <w:bookmarkStart w:id="3" w:name="_Hlk137632441"/>
      <w:bookmarkStart w:id="4"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5" w:name="OLE_LINK14"/>
      <w:bookmarkStart w:id="6" w:name="OLE_LINK15"/>
      <w:bookmarkEnd w:id="2"/>
      <w:r w:rsidRPr="00DB2F94">
        <w:t xml:space="preserve">Rel-18 </w:t>
      </w:r>
      <w:r w:rsidRPr="00DB2F94">
        <w:rPr>
          <w:lang w:val="en-GB"/>
        </w:rPr>
        <w:t xml:space="preserve">UE </w:t>
      </w:r>
      <w:r w:rsidR="00943243" w:rsidRPr="00DB2F94">
        <w:rPr>
          <w:lang w:val="en-GB"/>
        </w:rPr>
        <w:t>capabilities</w:t>
      </w:r>
    </w:p>
    <w:bookmarkEnd w:id="5"/>
    <w:bookmarkEnd w:id="6"/>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7" w:name="OLE_LINK55"/>
      <w:r w:rsidRPr="00DB2F94">
        <w:t xml:space="preserve">, with some explicit exceptions. </w:t>
      </w:r>
      <w:bookmarkEnd w:id="7"/>
      <w:r w:rsidRPr="00DB2F94">
        <w:t xml:space="preserve">Running UE cap </w:t>
      </w:r>
      <w:proofErr w:type="spellStart"/>
      <w:r w:rsidRPr="00DB2F94">
        <w:t>MegaCRs</w:t>
      </w:r>
      <w:proofErr w:type="spellEnd"/>
      <w:r w:rsidRPr="00DB2F94">
        <w:t xml:space="preserve">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3"/>
    <w:bookmarkEnd w:id="4"/>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w:t>
      </w:r>
      <w:proofErr w:type="gramStart"/>
      <w:r w:rsidR="00D5722C" w:rsidRPr="00DB2F94">
        <w:rPr>
          <w:color w:val="000000" w:themeColor="text1"/>
        </w:rPr>
        <w:t xml:space="preserve">SI </w:t>
      </w:r>
      <w:r w:rsidR="00B56003" w:rsidRPr="00DB2F94">
        <w:rPr>
          <w:color w:val="000000" w:themeColor="text1"/>
        </w:rPr>
        <w:t xml:space="preserve"> rapporteurs</w:t>
      </w:r>
      <w:proofErr w:type="gramEnd"/>
      <w:r w:rsidR="00B56003" w:rsidRPr="00DB2F94">
        <w:rPr>
          <w:color w:val="000000" w:themeColor="text1"/>
        </w:rPr>
        <w:t xml:space="preserve">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w:t>
      </w:r>
      <w:proofErr w:type="spellStart"/>
      <w:r w:rsidR="001E4CE2" w:rsidRPr="00DB2F94">
        <w:rPr>
          <w:color w:val="000000" w:themeColor="text1"/>
        </w:rPr>
        <w:t>Tdocs</w:t>
      </w:r>
      <w:proofErr w:type="spellEnd"/>
      <w:r w:rsidR="001E4CE2" w:rsidRPr="00DB2F94">
        <w:rPr>
          <w:color w:val="000000" w:themeColor="text1"/>
        </w:rPr>
        <w:t xml:space="preserve">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w:t>
      </w:r>
      <w:proofErr w:type="spellStart"/>
      <w:r w:rsidRPr="00DB2F94">
        <w:rPr>
          <w:color w:val="000000" w:themeColor="text1"/>
        </w:rPr>
        <w:t>tdocs</w:t>
      </w:r>
      <w:proofErr w:type="spellEnd"/>
      <w:r w:rsidRPr="00DB2F94">
        <w:rPr>
          <w:color w:val="000000" w:themeColor="text1"/>
        </w:rPr>
        <w:t xml:space="preserve">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 </w:t>
      </w:r>
    </w:p>
    <w:p w14:paraId="0C6FFEA5" w14:textId="38EDEB24"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C524F1">
        <w:rPr>
          <w:lang w:val="en-US"/>
        </w:rPr>
        <w:t>9</w:t>
      </w:r>
      <w:r w:rsidR="006118E1">
        <w:rPr>
          <w:lang w:val="en-US"/>
        </w:rPr>
        <w:t>b</w:t>
      </w:r>
      <w:r w:rsidR="00CF58D7">
        <w:rPr>
          <w:lang w:val="en-US"/>
        </w:rPr>
        <w:t>is</w:t>
      </w:r>
      <w:r w:rsidR="00B24FD7" w:rsidRPr="00DB2F94">
        <w:rPr>
          <w:lang w:val="en-US"/>
        </w:rPr>
        <w:t xml:space="preserve"> </w:t>
      </w:r>
      <w:r w:rsidRPr="00DB2F94">
        <w:rPr>
          <w:lang w:val="en-US"/>
        </w:rPr>
        <w:t>deadline</w:t>
      </w:r>
      <w:r w:rsidR="00EB2894" w:rsidRPr="00DB2F94">
        <w:rPr>
          <w:lang w:val="en-US"/>
        </w:rPr>
        <w:t>s:</w:t>
      </w:r>
    </w:p>
    <w:p w14:paraId="3F88ADA6" w14:textId="5B22F453"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6118E1">
        <w:rPr>
          <w:b w:val="0"/>
          <w:bCs/>
          <w:lang w:val="en-US"/>
        </w:rPr>
        <w:t>Mar</w:t>
      </w:r>
      <w:r w:rsidR="00C524F1">
        <w:rPr>
          <w:b w:val="0"/>
          <w:bCs/>
          <w:lang w:val="en-US"/>
        </w:rPr>
        <w:t xml:space="preserve">. </w:t>
      </w:r>
      <w:r w:rsidR="006118E1">
        <w:rPr>
          <w:b w:val="0"/>
          <w:bCs/>
          <w:lang w:val="en-US"/>
        </w:rPr>
        <w:t>28</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0F121380" w14:textId="7376717B" w:rsidR="007555A9" w:rsidRDefault="007555A9" w:rsidP="007555A9">
      <w:pPr>
        <w:pStyle w:val="Doc-title"/>
      </w:pPr>
      <w:bookmarkStart w:id="8" w:name="_Hlk192766584"/>
    </w:p>
    <w:p w14:paraId="6D7505D6" w14:textId="77777777" w:rsidR="007555A9" w:rsidRPr="007555A9" w:rsidRDefault="007555A9" w:rsidP="007555A9">
      <w:pPr>
        <w:pStyle w:val="Doc-text2"/>
      </w:pPr>
    </w:p>
    <w:bookmarkEnd w:id="8"/>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35730F10"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r w:rsidR="00B83903" w:rsidRPr="008C5DEC">
        <w:rPr>
          <w:highlight w:val="yellow"/>
        </w:rPr>
        <w:t>RP-243318</w:t>
      </w:r>
      <w:r w:rsidRPr="00DB2F94">
        <w:t>)</w:t>
      </w:r>
    </w:p>
    <w:p w14:paraId="1F0F8818" w14:textId="77777777" w:rsidR="006421BD" w:rsidRPr="00DB2F94" w:rsidRDefault="006421BD" w:rsidP="006421BD">
      <w:pPr>
        <w:pStyle w:val="Comments"/>
      </w:pPr>
      <w:r w:rsidRPr="00DB2F94">
        <w:lastRenderedPageBreak/>
        <w:t>Time budget: 2 TU</w:t>
      </w:r>
    </w:p>
    <w:p w14:paraId="31E4D34A" w14:textId="2812FAFE" w:rsidR="006421BD" w:rsidRPr="00DB2F94" w:rsidRDefault="006421BD" w:rsidP="006421BD">
      <w:pPr>
        <w:pStyle w:val="Comments"/>
      </w:pPr>
      <w:r w:rsidRPr="00DB2F94">
        <w:t xml:space="preserve">Tdoc Limitation: </w:t>
      </w:r>
      <w:r w:rsidR="00BE7876">
        <w:t>4</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4E78B0A" w14:textId="7B33A016" w:rsidR="00862462" w:rsidRDefault="006421BD" w:rsidP="006421BD">
      <w:pPr>
        <w:pStyle w:val="Comments"/>
        <w:rPr>
          <w:lang w:val="fr-FR"/>
        </w:rPr>
      </w:pPr>
      <w:r w:rsidRPr="00F53C7E">
        <w:rPr>
          <w:lang w:val="fr-FR"/>
        </w:rPr>
        <w:t xml:space="preserve">LS, Rapporteur input, workplan, </w:t>
      </w:r>
      <w:r w:rsidR="00BE7876">
        <w:rPr>
          <w:lang w:val="fr-FR"/>
        </w:rPr>
        <w:t xml:space="preserve">running CRs </w:t>
      </w:r>
      <w:r w:rsidRPr="00F53C7E">
        <w:rPr>
          <w:lang w:val="fr-FR"/>
        </w:rPr>
        <w:t>etc.</w:t>
      </w:r>
      <w:r w:rsidR="00862462">
        <w:rPr>
          <w:lang w:val="fr-FR"/>
        </w:rPr>
        <w:t>Including initial input/CRs from R19 XR UE capabilities rapporteur.</w:t>
      </w:r>
    </w:p>
    <w:p w14:paraId="4FD46E18" w14:textId="43783D50" w:rsidR="00603FBF" w:rsidRDefault="00603FBF" w:rsidP="006421BD">
      <w:pPr>
        <w:pStyle w:val="Comments"/>
        <w:rPr>
          <w:lang w:val="fr-FR"/>
        </w:rPr>
      </w:pPr>
    </w:p>
    <w:p w14:paraId="4BEDB8D0" w14:textId="77777777" w:rsidR="00EE759C" w:rsidRDefault="00EE759C" w:rsidP="00EE759C">
      <w:pPr>
        <w:pStyle w:val="Doc-title"/>
        <w:rPr>
          <w:b/>
        </w:rPr>
      </w:pPr>
      <w:r>
        <w:rPr>
          <w:b/>
        </w:rPr>
        <w:t>WI rapporteur input</w:t>
      </w:r>
    </w:p>
    <w:p w14:paraId="79D7D143" w14:textId="7403719A" w:rsidR="00EE759C" w:rsidRDefault="00F117BA" w:rsidP="00EE759C">
      <w:pPr>
        <w:pStyle w:val="Doc-title"/>
      </w:pPr>
      <w:hyperlink r:id="rId11" w:tooltip="D:3GPPExtractsR2-2502275 XR Rapporteur Inputs.docx" w:history="1">
        <w:r w:rsidR="00EE759C" w:rsidRPr="00336C9E">
          <w:rPr>
            <w:rStyle w:val="Hyperlink"/>
          </w:rPr>
          <w:t>R2-2502275</w:t>
        </w:r>
      </w:hyperlink>
      <w:r w:rsidR="00EE759C">
        <w:tab/>
        <w:t>Rapporteur Inputs</w:t>
      </w:r>
      <w:r w:rsidR="00EE759C">
        <w:tab/>
        <w:t>Nokia, Qualcomm (Rapporteurs)</w:t>
      </w:r>
      <w:r w:rsidR="00EE759C">
        <w:tab/>
        <w:t>discussion</w:t>
      </w:r>
      <w:r w:rsidR="00EE759C">
        <w:tab/>
        <w:t>Rel-19</w:t>
      </w:r>
      <w:r w:rsidR="00EE759C">
        <w:tab/>
        <w:t>NR_XR_Ph3-Core</w:t>
      </w:r>
    </w:p>
    <w:p w14:paraId="432A0E7E" w14:textId="4B532838" w:rsidR="003A5E00" w:rsidRPr="003A5E00" w:rsidRDefault="003A5E00" w:rsidP="003A5E00">
      <w:pPr>
        <w:pStyle w:val="Agreement"/>
      </w:pPr>
      <w:r>
        <w:t>Noted</w:t>
      </w:r>
    </w:p>
    <w:p w14:paraId="6783DF0A" w14:textId="77777777" w:rsidR="00EE759C" w:rsidRPr="00336C9E" w:rsidRDefault="00EE759C" w:rsidP="00EE759C">
      <w:pPr>
        <w:pStyle w:val="Doc-text2"/>
        <w:ind w:left="0" w:firstLine="0"/>
      </w:pPr>
    </w:p>
    <w:p w14:paraId="49106B75" w14:textId="77777777" w:rsidR="00EE759C" w:rsidRPr="00336C9E" w:rsidRDefault="00EE759C" w:rsidP="00EE759C">
      <w:pPr>
        <w:pStyle w:val="Doc-title"/>
        <w:rPr>
          <w:b/>
        </w:rPr>
      </w:pPr>
      <w:r w:rsidRPr="00336C9E">
        <w:rPr>
          <w:b/>
        </w:rPr>
        <w:t>Incoming LS(es)</w:t>
      </w:r>
    </w:p>
    <w:p w14:paraId="15F745C4" w14:textId="43C3ADC1" w:rsidR="00EE759C" w:rsidRDefault="00F117BA" w:rsidP="00EE759C">
      <w:pPr>
        <w:pStyle w:val="Doc-title"/>
      </w:pPr>
      <w:hyperlink r:id="rId12" w:tooltip="D:3GPPTSGR2TSGR2_129bisDocsR2-2501754.zip" w:history="1">
        <w:r w:rsidR="00EE759C" w:rsidRPr="004B281C">
          <w:rPr>
            <w:rStyle w:val="Hyperlink"/>
          </w:rPr>
          <w:t>R2-2501754</w:t>
        </w:r>
      </w:hyperlink>
      <w:r w:rsidR="00EE759C">
        <w:tab/>
        <w:t>LS reply on multi-modality awareness (S2-2502465; contact: CMCC)</w:t>
      </w:r>
      <w:r w:rsidR="00EE759C">
        <w:tab/>
        <w:t>SA2</w:t>
      </w:r>
      <w:r w:rsidR="00EE759C">
        <w:tab/>
        <w:t>LS in</w:t>
      </w:r>
      <w:r w:rsidR="00EE759C">
        <w:tab/>
        <w:t>Rel-19</w:t>
      </w:r>
      <w:r w:rsidR="00EE759C">
        <w:tab/>
        <w:t>XRM_Ph2, NR_XR_Ph3-Core</w:t>
      </w:r>
      <w:r w:rsidR="00EE759C">
        <w:tab/>
        <w:t>To:RAN2, RAN3, SA</w:t>
      </w:r>
      <w:r w:rsidR="00EE759C">
        <w:tab/>
        <w:t>Cc:SA4</w:t>
      </w:r>
    </w:p>
    <w:p w14:paraId="44ED8F84" w14:textId="6E30DFD9" w:rsidR="00BF2576" w:rsidRDefault="00BF2576" w:rsidP="00BF2576">
      <w:pPr>
        <w:pStyle w:val="Agreement"/>
      </w:pPr>
      <w:r>
        <w:t>Noted</w:t>
      </w:r>
    </w:p>
    <w:p w14:paraId="64086E08" w14:textId="77777777" w:rsidR="00BF2576" w:rsidRPr="00BF2576" w:rsidRDefault="00BF2576" w:rsidP="00BF2576">
      <w:pPr>
        <w:pStyle w:val="Doc-text2"/>
      </w:pPr>
    </w:p>
    <w:p w14:paraId="4A3C3703" w14:textId="59A9D0CD" w:rsidR="00EE759C" w:rsidRDefault="00F117BA" w:rsidP="00EE759C">
      <w:pPr>
        <w:pStyle w:val="Doc-title"/>
      </w:pPr>
      <w:hyperlink r:id="rId13" w:tooltip="D:3GPPExtractsR2-2501757_S4-250252.doc" w:history="1">
        <w:r w:rsidR="00EE759C" w:rsidRPr="004B281C">
          <w:rPr>
            <w:rStyle w:val="Hyperlink"/>
          </w:rPr>
          <w:t>R2-2501757</w:t>
        </w:r>
      </w:hyperlink>
      <w:r w:rsidR="00EE759C">
        <w:tab/>
        <w:t>Reply to LS on Application-Layer FEC Awareness at RAN (S4-250252; contact: Qualcomm)</w:t>
      </w:r>
      <w:r w:rsidR="00EE759C">
        <w:tab/>
        <w:t>SA4</w:t>
      </w:r>
      <w:r w:rsidR="00EE759C">
        <w:tab/>
        <w:t>LS in</w:t>
      </w:r>
      <w:r w:rsidR="00EE759C">
        <w:tab/>
        <w:t>Rel-19</w:t>
      </w:r>
      <w:r w:rsidR="00EE759C">
        <w:tab/>
        <w:t>NR_XR_Ph3-Core, FS_5G_RTP_Ph2, FS_XRM_Ph2</w:t>
      </w:r>
      <w:r w:rsidR="00EE759C">
        <w:tab/>
        <w:t>To:RAN2, SA2</w:t>
      </w:r>
      <w:r w:rsidR="00EE759C">
        <w:tab/>
        <w:t>Cc:RAN3</w:t>
      </w:r>
    </w:p>
    <w:p w14:paraId="62BC2B87" w14:textId="5A3C9E8F" w:rsidR="00BF2576" w:rsidRPr="00BF2576" w:rsidRDefault="00BF2576" w:rsidP="00BF2576">
      <w:pPr>
        <w:pStyle w:val="Agreement"/>
      </w:pPr>
      <w:r>
        <w:t>Noted</w:t>
      </w:r>
    </w:p>
    <w:p w14:paraId="5F3B78E1" w14:textId="77777777" w:rsidR="00BF2576" w:rsidRPr="00BF2576" w:rsidRDefault="00BF2576" w:rsidP="00BF2576">
      <w:pPr>
        <w:pStyle w:val="Doc-text2"/>
      </w:pPr>
    </w:p>
    <w:p w14:paraId="03173A85" w14:textId="77777777" w:rsidR="00EE759C" w:rsidRDefault="00EE759C" w:rsidP="00EE759C">
      <w:pPr>
        <w:pStyle w:val="Doc-text2"/>
        <w:ind w:left="0" w:firstLine="0"/>
      </w:pPr>
    </w:p>
    <w:p w14:paraId="2D2CBE49" w14:textId="77777777" w:rsidR="00EE759C" w:rsidRPr="00336C9E" w:rsidRDefault="00EE759C" w:rsidP="00EE759C">
      <w:pPr>
        <w:pStyle w:val="Doc-text2"/>
        <w:ind w:left="0" w:firstLine="0"/>
        <w:rPr>
          <w:b/>
        </w:rPr>
      </w:pPr>
      <w:r w:rsidRPr="00336C9E">
        <w:rPr>
          <w:b/>
        </w:rPr>
        <w:t>Running CRs</w:t>
      </w:r>
    </w:p>
    <w:p w14:paraId="288CB251" w14:textId="77777777" w:rsidR="00EE759C" w:rsidRDefault="00F117BA" w:rsidP="00EE759C">
      <w:pPr>
        <w:pStyle w:val="Doc-title"/>
      </w:pPr>
      <w:hyperlink r:id="rId14" w:tooltip="D:3GPPExtractsR2-2501761 R19 XR MAC running CR.docx" w:history="1">
        <w:r w:rsidR="00EE759C" w:rsidRPr="00EA7C32">
          <w:rPr>
            <w:rStyle w:val="Hyperlink"/>
          </w:rPr>
          <w:t>R2-2501761</w:t>
        </w:r>
      </w:hyperlink>
      <w:r w:rsidR="00EE759C">
        <w:tab/>
        <w:t>Introduction to R19 XR enhancements</w:t>
      </w:r>
      <w:r w:rsidR="00EE759C">
        <w:tab/>
        <w:t>Qualcomm Incorporated</w:t>
      </w:r>
      <w:r w:rsidR="00EE759C">
        <w:tab/>
        <w:t>draftCR</w:t>
      </w:r>
      <w:r w:rsidR="00EE759C">
        <w:tab/>
        <w:t>Rel-19</w:t>
      </w:r>
      <w:r w:rsidR="00EE759C">
        <w:tab/>
        <w:t>38.321</w:t>
      </w:r>
      <w:r w:rsidR="00EE759C">
        <w:tab/>
        <w:t>18.5.0</w:t>
      </w:r>
      <w:r w:rsidR="00EE759C">
        <w:tab/>
        <w:t>NR_XR_Ph3-Core</w:t>
      </w:r>
    </w:p>
    <w:p w14:paraId="38A195F5" w14:textId="77777777" w:rsidR="00EE759C" w:rsidRDefault="00F117BA" w:rsidP="00EE759C">
      <w:pPr>
        <w:pStyle w:val="Doc-title"/>
      </w:pPr>
      <w:hyperlink r:id="rId15" w:tooltip="D:3GPPExtractsR2-2501950 PDCP running CR for R19 XR_Final.docx" w:history="1">
        <w:r w:rsidR="00EE759C" w:rsidRPr="00EA7C32">
          <w:rPr>
            <w:rStyle w:val="Hyperlink"/>
          </w:rPr>
          <w:t>R2-2501950</w:t>
        </w:r>
      </w:hyperlink>
      <w:r w:rsidR="00EE759C">
        <w:tab/>
        <w:t>PDCP running CR for R19 XR</w:t>
      </w:r>
      <w:r w:rsidR="00EE759C">
        <w:tab/>
        <w:t>LG Electronics Inc. (Rapporteur)</w:t>
      </w:r>
      <w:r w:rsidR="00EE759C">
        <w:tab/>
        <w:t>draftCR</w:t>
      </w:r>
      <w:r w:rsidR="00EE759C">
        <w:tab/>
        <w:t>Rel-19</w:t>
      </w:r>
      <w:r w:rsidR="00EE759C">
        <w:tab/>
        <w:t>38.323</w:t>
      </w:r>
      <w:r w:rsidR="00EE759C">
        <w:tab/>
        <w:t>18.5.0</w:t>
      </w:r>
      <w:r w:rsidR="00EE759C">
        <w:tab/>
        <w:t>NR_XR_Ph3-Core</w:t>
      </w:r>
    </w:p>
    <w:p w14:paraId="2A02AB40" w14:textId="77777777" w:rsidR="00EE759C" w:rsidRPr="00664FB6" w:rsidRDefault="00F117BA" w:rsidP="00EE759C">
      <w:pPr>
        <w:pStyle w:val="Doc-title"/>
      </w:pPr>
      <w:hyperlink r:id="rId16" w:tooltip="D:3GPPExtractsR2-2502089 Running RRC CR for R19 XR_final.docx" w:history="1">
        <w:r w:rsidR="00EE759C" w:rsidRPr="00B247E8">
          <w:rPr>
            <w:rStyle w:val="Hyperlink"/>
          </w:rPr>
          <w:t>R2-2502089</w:t>
        </w:r>
      </w:hyperlink>
      <w:r w:rsidR="00EE759C">
        <w:tab/>
        <w:t>Draft runnnig RRC CR for R19 XR</w:t>
      </w:r>
      <w:r w:rsidR="00EE759C">
        <w:tab/>
        <w:t>Huawei, HiSilicon</w:t>
      </w:r>
      <w:r w:rsidR="00EE759C">
        <w:tab/>
        <w:t>draftCR</w:t>
      </w:r>
      <w:r w:rsidR="00EE759C">
        <w:tab/>
        <w:t>Rel-19</w:t>
      </w:r>
      <w:r w:rsidR="00EE759C">
        <w:tab/>
        <w:t>38.331</w:t>
      </w:r>
      <w:r w:rsidR="00EE759C">
        <w:tab/>
        <w:t>18.5.1</w:t>
      </w:r>
      <w:r w:rsidR="00EE759C">
        <w:tab/>
        <w:t>B</w:t>
      </w:r>
      <w:r w:rsidR="00EE759C">
        <w:tab/>
        <w:t>NR_XR_Ph3-Core</w:t>
      </w:r>
    </w:p>
    <w:p w14:paraId="43708885" w14:textId="77777777" w:rsidR="00EE759C" w:rsidRDefault="00F117BA" w:rsidP="00EE759C">
      <w:pPr>
        <w:pStyle w:val="Doc-title"/>
      </w:pPr>
      <w:hyperlink r:id="rId17" w:tooltip="D:3GPPExtractsR2-2502162_RLC running CR for XR.docx" w:history="1">
        <w:r w:rsidR="00EE759C" w:rsidRPr="00664FB6">
          <w:rPr>
            <w:rStyle w:val="Hyperlink"/>
          </w:rPr>
          <w:t>R2-2502162</w:t>
        </w:r>
      </w:hyperlink>
      <w:r w:rsidR="00EE759C">
        <w:tab/>
        <w:t>RLC Running CR for XR</w:t>
      </w:r>
      <w:r w:rsidR="00EE759C">
        <w:tab/>
        <w:t>vivo</w:t>
      </w:r>
      <w:r w:rsidR="00EE759C">
        <w:tab/>
        <w:t>draftCR</w:t>
      </w:r>
      <w:r w:rsidR="00EE759C">
        <w:tab/>
        <w:t>Rel-19</w:t>
      </w:r>
      <w:r w:rsidR="00EE759C">
        <w:tab/>
        <w:t>38.322</w:t>
      </w:r>
      <w:r w:rsidR="00EE759C">
        <w:tab/>
        <w:t>18.2.0</w:t>
      </w:r>
      <w:r w:rsidR="00EE759C">
        <w:tab/>
        <w:t>B</w:t>
      </w:r>
      <w:r w:rsidR="00EE759C">
        <w:tab/>
        <w:t>NR_XR_Ph3-Core</w:t>
      </w:r>
    </w:p>
    <w:p w14:paraId="4F324117" w14:textId="1DA66CE6" w:rsidR="00EE759C" w:rsidRDefault="00F117BA" w:rsidP="00EE759C">
      <w:pPr>
        <w:pStyle w:val="Doc-title"/>
      </w:pPr>
      <w:hyperlink r:id="rId18" w:tooltip="D:3GPPExtractsR2-2502276 Draft Stage 2 CR XR Rel-19.docx" w:history="1">
        <w:r w:rsidR="00EE759C" w:rsidRPr="00664FB6">
          <w:rPr>
            <w:rStyle w:val="Hyperlink"/>
          </w:rPr>
          <w:t>R2-2502276</w:t>
        </w:r>
      </w:hyperlink>
      <w:r w:rsidR="00EE759C">
        <w:tab/>
        <w:t>Draft Stage 2 CR for XR</w:t>
      </w:r>
      <w:r w:rsidR="00EE759C">
        <w:tab/>
        <w:t>Nokia (Rapporteur)</w:t>
      </w:r>
      <w:r w:rsidR="00EE759C">
        <w:tab/>
        <w:t>draftCR</w:t>
      </w:r>
      <w:r w:rsidR="00EE759C">
        <w:tab/>
        <w:t>Rel-19</w:t>
      </w:r>
      <w:r w:rsidR="00EE759C">
        <w:tab/>
        <w:t>38.300</w:t>
      </w:r>
      <w:r w:rsidR="00EE759C">
        <w:tab/>
        <w:t>18.5.0</w:t>
      </w:r>
      <w:r w:rsidR="00EE759C">
        <w:tab/>
        <w:t>B</w:t>
      </w:r>
      <w:r w:rsidR="00EE759C">
        <w:tab/>
        <w:t>NR_XR_Ph3-Core</w:t>
      </w:r>
    </w:p>
    <w:p w14:paraId="732025AF" w14:textId="087AD927" w:rsidR="00C533B6" w:rsidRPr="00C533B6" w:rsidRDefault="00C533B6" w:rsidP="00C533B6">
      <w:pPr>
        <w:pStyle w:val="Agreement"/>
      </w:pPr>
      <w:r>
        <w:t>All the CRs above are endorsed as baseline for further changes</w:t>
      </w:r>
    </w:p>
    <w:p w14:paraId="55F7E2F9" w14:textId="77777777" w:rsidR="00EE759C" w:rsidRDefault="00EE759C" w:rsidP="00EE759C">
      <w:pPr>
        <w:pStyle w:val="Doc-text2"/>
        <w:ind w:left="0" w:firstLine="0"/>
      </w:pPr>
    </w:p>
    <w:p w14:paraId="21CB5F92" w14:textId="77777777" w:rsidR="00EE759C" w:rsidRPr="00664FB6" w:rsidRDefault="00EE759C" w:rsidP="00EE759C">
      <w:pPr>
        <w:pStyle w:val="Doc-text2"/>
        <w:ind w:left="0" w:firstLine="0"/>
        <w:rPr>
          <w:b/>
        </w:rPr>
      </w:pPr>
      <w:r w:rsidRPr="00664FB6">
        <w:rPr>
          <w:b/>
        </w:rPr>
        <w:t>Discussion on running CRs</w:t>
      </w:r>
    </w:p>
    <w:p w14:paraId="121E3A36" w14:textId="7F02648B" w:rsidR="00EE759C" w:rsidRDefault="00F117BA" w:rsidP="00EE759C">
      <w:pPr>
        <w:pStyle w:val="Doc-title"/>
      </w:pPr>
      <w:hyperlink r:id="rId19" w:tooltip="D:3GPPExtractsR2-2501951 Discussion of [POST129][511][XR] PDCP running CR (LGE)_Final.docx" w:history="1">
        <w:r w:rsidR="00EE759C" w:rsidRPr="00B247E8">
          <w:rPr>
            <w:rStyle w:val="Hyperlink"/>
          </w:rPr>
          <w:t>R2-2501951</w:t>
        </w:r>
      </w:hyperlink>
      <w:r w:rsidR="00EE759C">
        <w:tab/>
        <w:t>Discussion of [POST129][511][XR] PDCP running CR</w:t>
      </w:r>
      <w:r w:rsidR="00EE759C">
        <w:tab/>
        <w:t>LG Electronics Inc. (Rapporteur)</w:t>
      </w:r>
      <w:r w:rsidR="00EE759C">
        <w:tab/>
        <w:t>report</w:t>
      </w:r>
      <w:r w:rsidR="00EE759C">
        <w:tab/>
        <w:t>Rel-19</w:t>
      </w:r>
      <w:r w:rsidR="00EE759C">
        <w:tab/>
        <w:t>NR_XR_Ph3-Core</w:t>
      </w:r>
    </w:p>
    <w:p w14:paraId="19D81AC4" w14:textId="659881CB" w:rsidR="00E62733" w:rsidRDefault="00E62733" w:rsidP="00E62733">
      <w:pPr>
        <w:pStyle w:val="Agreement"/>
      </w:pPr>
      <w:r>
        <w:t>Noted</w:t>
      </w:r>
    </w:p>
    <w:p w14:paraId="26B82DC0" w14:textId="77777777" w:rsidR="00E62733" w:rsidRPr="00E62733" w:rsidRDefault="00E62733" w:rsidP="00E62733">
      <w:pPr>
        <w:pStyle w:val="Doc-text2"/>
      </w:pPr>
    </w:p>
    <w:p w14:paraId="2CABD8C0" w14:textId="77777777" w:rsidR="00EE759C" w:rsidRDefault="00EE759C" w:rsidP="00EE759C">
      <w:pPr>
        <w:pStyle w:val="Doc-text2"/>
      </w:pPr>
      <w:r>
        <w:t>Proposal: Discuss the following issues in the RAN2#129bis meeting.</w:t>
      </w:r>
    </w:p>
    <w:p w14:paraId="57A6FAE4" w14:textId="77777777" w:rsidR="00EE759C" w:rsidRDefault="00EE759C" w:rsidP="00EE759C">
      <w:pPr>
        <w:pStyle w:val="Doc-text2"/>
      </w:pPr>
      <w:r>
        <w:t>1.</w:t>
      </w:r>
      <w:r>
        <w:tab/>
        <w:t>Whether the RAN2 agreement “non-delay critical data ahead of delay critical data” applies to non-delay-reporting data ahead of delay-reporting data.</w:t>
      </w:r>
    </w:p>
    <w:p w14:paraId="3BF3DF0F" w14:textId="77777777" w:rsidR="00EE759C" w:rsidRDefault="00EE759C" w:rsidP="00EE759C">
      <w:pPr>
        <w:pStyle w:val="Doc-text2"/>
      </w:pPr>
      <w:r>
        <w:t>2.</w:t>
      </w:r>
      <w:r>
        <w:tab/>
        <w:t>Whether to use COUNT to describe the non-delay-critical data ahead of delay-critical data.</w:t>
      </w:r>
    </w:p>
    <w:p w14:paraId="15C12150" w14:textId="77777777" w:rsidR="00EE759C" w:rsidRDefault="00EE759C" w:rsidP="00EE759C">
      <w:pPr>
        <w:pStyle w:val="Doc-text2"/>
      </w:pPr>
      <w:r>
        <w:t>3.</w:t>
      </w:r>
      <w:r>
        <w:tab/>
        <w:t xml:space="preserve">Whether to use “PDU Set remaining time” to describe the shortest remaining time till </w:t>
      </w:r>
      <w:proofErr w:type="spellStart"/>
      <w:r>
        <w:t>discardTimer</w:t>
      </w:r>
      <w:proofErr w:type="spellEnd"/>
      <w:r>
        <w:t xml:space="preserve"> expiry among the PDCP SDUs belonging to the PDU Set.</w:t>
      </w:r>
    </w:p>
    <w:p w14:paraId="2D27ABE4" w14:textId="77777777" w:rsidR="00EE759C" w:rsidRDefault="00EE759C" w:rsidP="00EE759C">
      <w:pPr>
        <w:pStyle w:val="Doc-text2"/>
      </w:pPr>
      <w:r>
        <w:t>4.</w:t>
      </w:r>
      <w:r>
        <w:tab/>
        <w:t xml:space="preserve">Whether to keep the text “The </w:t>
      </w:r>
      <w:proofErr w:type="spellStart"/>
      <w:r>
        <w:t>dsr-ReportingThresholds</w:t>
      </w:r>
      <w:proofErr w:type="spellEnd"/>
      <w:r>
        <w:t xml:space="preserve"> configured for the PDCP entity are ordered in ascending order.” in the PDCP specification.</w:t>
      </w:r>
    </w:p>
    <w:p w14:paraId="65FA1BA6" w14:textId="77777777" w:rsidR="00EE759C" w:rsidRDefault="00EE759C" w:rsidP="00EE759C">
      <w:pPr>
        <w:pStyle w:val="Doc-text2"/>
      </w:pPr>
      <w:r>
        <w:t>5.</w:t>
      </w:r>
      <w:r>
        <w:tab/>
        <w:t>Whether to specify delay-reporting indication in the PDCP specification or leave it up to UE implementation.</w:t>
      </w:r>
    </w:p>
    <w:p w14:paraId="470396A1" w14:textId="37AFD5A7" w:rsidR="00EE759C" w:rsidRDefault="00EE759C" w:rsidP="00EE759C">
      <w:pPr>
        <w:pStyle w:val="Doc-text2"/>
      </w:pPr>
      <w:r>
        <w:t>6.</w:t>
      </w:r>
      <w:r>
        <w:tab/>
        <w:t>Whether to specify update of delay-reporting indication in the PDCP specification or leave it up to UE implementation.</w:t>
      </w:r>
    </w:p>
    <w:p w14:paraId="08D2E6E9" w14:textId="152B5FD3" w:rsidR="00422EB6" w:rsidRDefault="00422EB6" w:rsidP="00422EB6">
      <w:pPr>
        <w:pStyle w:val="Doc-text2"/>
        <w:ind w:left="0" w:firstLine="0"/>
      </w:pPr>
    </w:p>
    <w:p w14:paraId="3C07DA13" w14:textId="392CDD6F" w:rsidR="00422EB6" w:rsidRDefault="00422EB6" w:rsidP="00422EB6">
      <w:pPr>
        <w:pStyle w:val="Doc-text2"/>
        <w:numPr>
          <w:ilvl w:val="0"/>
          <w:numId w:val="8"/>
        </w:numPr>
      </w:pPr>
      <w:r>
        <w:t xml:space="preserve">LGE clarifies issue 1 and 2 can be discussed based on </w:t>
      </w:r>
      <w:proofErr w:type="spellStart"/>
      <w:r>
        <w:t>Tdocs</w:t>
      </w:r>
      <w:proofErr w:type="spellEnd"/>
      <w:r>
        <w:t>. We can discuss point 3-6 now.</w:t>
      </w:r>
    </w:p>
    <w:p w14:paraId="4B9FA7B9" w14:textId="46F24863" w:rsidR="00422EB6" w:rsidRDefault="00422EB6" w:rsidP="00422EB6">
      <w:pPr>
        <w:pStyle w:val="Doc-text2"/>
        <w:ind w:left="360" w:firstLine="0"/>
      </w:pPr>
    </w:p>
    <w:p w14:paraId="57CFD22F" w14:textId="117D9A8C" w:rsidR="00422EB6" w:rsidRDefault="00422EB6" w:rsidP="00422EB6">
      <w:pPr>
        <w:pStyle w:val="Doc-text2"/>
        <w:ind w:left="360" w:firstLine="0"/>
      </w:pPr>
      <w:r>
        <w:t>On bullet 3:</w:t>
      </w:r>
    </w:p>
    <w:p w14:paraId="391F252D" w14:textId="6CDE7DD9" w:rsidR="00422EB6" w:rsidRDefault="00422EB6" w:rsidP="00520969">
      <w:pPr>
        <w:pStyle w:val="Doc-text2"/>
        <w:numPr>
          <w:ilvl w:val="0"/>
          <w:numId w:val="8"/>
        </w:numPr>
      </w:pPr>
      <w:r>
        <w:t>Xiaomi thinks the definition is not needed.</w:t>
      </w:r>
    </w:p>
    <w:p w14:paraId="2E8ED53C" w14:textId="2C2F85B6" w:rsidR="0089077A" w:rsidRDefault="0089077A" w:rsidP="0089077A">
      <w:pPr>
        <w:pStyle w:val="Doc-text2"/>
        <w:ind w:left="360" w:firstLine="0"/>
      </w:pPr>
    </w:p>
    <w:p w14:paraId="3629627F" w14:textId="2D92B140" w:rsidR="0089077A" w:rsidRDefault="0089077A" w:rsidP="0089077A">
      <w:pPr>
        <w:pStyle w:val="Doc-text2"/>
        <w:ind w:left="360" w:firstLine="0"/>
      </w:pPr>
      <w:r>
        <w:t>On bullet 4:</w:t>
      </w:r>
    </w:p>
    <w:p w14:paraId="5B7711CB" w14:textId="0FAF5989" w:rsidR="0089077A" w:rsidRDefault="0089077A" w:rsidP="0089077A">
      <w:pPr>
        <w:pStyle w:val="Doc-text2"/>
        <w:numPr>
          <w:ilvl w:val="0"/>
          <w:numId w:val="8"/>
        </w:numPr>
      </w:pPr>
      <w:r>
        <w:lastRenderedPageBreak/>
        <w:t>OPPO thinks this should be captured in RRC. Sharp</w:t>
      </w:r>
      <w:r w:rsidR="00501FBE">
        <w:t>, Samsung</w:t>
      </w:r>
      <w:r>
        <w:t xml:space="preserve"> agrees, as otherwise some impact on UE cannot be avoided.</w:t>
      </w:r>
    </w:p>
    <w:p w14:paraId="6FA6A330" w14:textId="2158D431" w:rsidR="0089077A" w:rsidRDefault="0089077A" w:rsidP="0089077A">
      <w:pPr>
        <w:pStyle w:val="Doc-text2"/>
        <w:numPr>
          <w:ilvl w:val="0"/>
          <w:numId w:val="8"/>
        </w:numPr>
      </w:pPr>
      <w:r>
        <w:t xml:space="preserve">Huawei thinks does not think we need such restriction in RRC as long as it is used properly in PDCP. </w:t>
      </w:r>
    </w:p>
    <w:p w14:paraId="67D124EE" w14:textId="2372B70E" w:rsidR="0089077A" w:rsidRDefault="0089077A" w:rsidP="0089077A">
      <w:pPr>
        <w:pStyle w:val="Doc-text2"/>
        <w:numPr>
          <w:ilvl w:val="0"/>
          <w:numId w:val="8"/>
        </w:numPr>
      </w:pPr>
      <w:r>
        <w:t>Vivo supports capturing this in PDCP, no strong view on RRC, but see no strong motivation.</w:t>
      </w:r>
    </w:p>
    <w:p w14:paraId="02E55175" w14:textId="3BC86AE3" w:rsidR="0089077A" w:rsidRDefault="0089077A" w:rsidP="0089077A">
      <w:pPr>
        <w:pStyle w:val="Doc-text2"/>
        <w:numPr>
          <w:ilvl w:val="0"/>
          <w:numId w:val="8"/>
        </w:numPr>
      </w:pPr>
      <w:r>
        <w:t>Nokia is also OK to keep this in PDCP, but we also need some more clarifications on how data is calculated.</w:t>
      </w:r>
    </w:p>
    <w:p w14:paraId="12B94C3A" w14:textId="3268532A" w:rsidR="00501FBE" w:rsidRDefault="00501FBE" w:rsidP="0089077A">
      <w:pPr>
        <w:pStyle w:val="Doc-text2"/>
        <w:numPr>
          <w:ilvl w:val="0"/>
          <w:numId w:val="8"/>
        </w:numPr>
      </w:pPr>
      <w:r>
        <w:t>Huawei wonders if UE will reject configuration if they are not ordered properly.</w:t>
      </w:r>
    </w:p>
    <w:p w14:paraId="674B3BE9" w14:textId="0A589C54" w:rsidR="006F2AB2" w:rsidRDefault="006F2AB2" w:rsidP="0089077A">
      <w:pPr>
        <w:pStyle w:val="Doc-text2"/>
        <w:numPr>
          <w:ilvl w:val="0"/>
          <w:numId w:val="8"/>
        </w:numPr>
      </w:pPr>
      <w:r>
        <w:t>Nokia thinks that if we capture in RRC, then in PDCP we can just capture that UE calculates from lowest threshold.</w:t>
      </w:r>
    </w:p>
    <w:p w14:paraId="04720103" w14:textId="249D6FF0" w:rsidR="005A34C3" w:rsidRDefault="005A34C3" w:rsidP="005A34C3">
      <w:pPr>
        <w:pStyle w:val="Doc-text2"/>
        <w:ind w:left="0" w:firstLine="0"/>
      </w:pPr>
    </w:p>
    <w:p w14:paraId="46DC053B" w14:textId="70A6CA64" w:rsidR="005A34C3" w:rsidRDefault="005A34C3" w:rsidP="005A34C3">
      <w:pPr>
        <w:pStyle w:val="Doc-text2"/>
        <w:ind w:left="0" w:firstLine="0"/>
      </w:pPr>
      <w:r>
        <w:t>On bullet 5:</w:t>
      </w:r>
    </w:p>
    <w:p w14:paraId="49AF60A1" w14:textId="33CB6154" w:rsidR="005A34C3" w:rsidRDefault="005A34C3" w:rsidP="005A34C3">
      <w:pPr>
        <w:pStyle w:val="Doc-text2"/>
        <w:numPr>
          <w:ilvl w:val="0"/>
          <w:numId w:val="8"/>
        </w:numPr>
      </w:pPr>
      <w:r>
        <w:t>CMCC agrees to have this specified.</w:t>
      </w:r>
    </w:p>
    <w:p w14:paraId="7170AC28" w14:textId="0A896A2E" w:rsidR="00CD4C4F" w:rsidRDefault="00CD4C4F" w:rsidP="00CD4C4F">
      <w:pPr>
        <w:pStyle w:val="Doc-text2"/>
        <w:ind w:left="0" w:firstLine="0"/>
      </w:pPr>
    </w:p>
    <w:p w14:paraId="54BB0CB3" w14:textId="36432CDE" w:rsidR="00CD4C4F" w:rsidRDefault="00CD4C4F" w:rsidP="00CD4C4F">
      <w:pPr>
        <w:pStyle w:val="Doc-text2"/>
        <w:ind w:left="0" w:firstLine="0"/>
      </w:pPr>
      <w:r>
        <w:t>Ob bullet 6:</w:t>
      </w:r>
    </w:p>
    <w:p w14:paraId="4A1D0AE7" w14:textId="624AE7B5" w:rsidR="00CD4C4F" w:rsidRDefault="00CD4C4F" w:rsidP="00CD4C4F">
      <w:pPr>
        <w:pStyle w:val="Doc-text2"/>
        <w:numPr>
          <w:ilvl w:val="0"/>
          <w:numId w:val="8"/>
        </w:numPr>
      </w:pPr>
      <w:r>
        <w:t>Apple thinks this should be ensured by the UE implementation, no need to specify.</w:t>
      </w:r>
    </w:p>
    <w:p w14:paraId="6EA7E890" w14:textId="2752BBF1" w:rsidR="00CD4C4F" w:rsidRDefault="00CD4C4F" w:rsidP="00CD4C4F">
      <w:pPr>
        <w:pStyle w:val="Doc-text2"/>
        <w:numPr>
          <w:ilvl w:val="0"/>
          <w:numId w:val="8"/>
        </w:numPr>
      </w:pPr>
      <w:r>
        <w:t>LGE thinks that we should at least specify that the UE makes sure that the data that is indicated is up to date.</w:t>
      </w:r>
    </w:p>
    <w:p w14:paraId="2C00D635" w14:textId="40C8DA50" w:rsidR="00CD4C4F" w:rsidRDefault="00CD4C4F" w:rsidP="00C86AA9">
      <w:pPr>
        <w:pStyle w:val="Doc-text2"/>
        <w:numPr>
          <w:ilvl w:val="0"/>
          <w:numId w:val="8"/>
        </w:numPr>
      </w:pPr>
      <w:r>
        <w:t>ZTE thinks that it would be good to specify this at least for DL, e.g. for CU-DU split.</w:t>
      </w:r>
      <w:r w:rsidR="00C86AA9">
        <w:t xml:space="preserve"> Lenovo indicates this is for DSR so only UL.</w:t>
      </w:r>
    </w:p>
    <w:p w14:paraId="4FBEB0D1" w14:textId="5A8E8D29" w:rsidR="00C86AA9" w:rsidRDefault="00C86AA9" w:rsidP="00CD4C4F">
      <w:pPr>
        <w:pStyle w:val="Doc-text2"/>
        <w:numPr>
          <w:ilvl w:val="0"/>
          <w:numId w:val="8"/>
        </w:numPr>
      </w:pPr>
      <w:r>
        <w:t>Huawei wonders why we have an initial indication but no update? Lenovo thinks i</w:t>
      </w:r>
      <w:r w:rsidR="00824147">
        <w:t>t is</w:t>
      </w:r>
      <w:r>
        <w:t xml:space="preserve"> obvious it needs to be up to date.</w:t>
      </w:r>
    </w:p>
    <w:p w14:paraId="2A875EB9" w14:textId="7E10CC21" w:rsidR="00C86AA9" w:rsidRDefault="00C86AA9" w:rsidP="00CD4C4F">
      <w:pPr>
        <w:pStyle w:val="Doc-text2"/>
        <w:numPr>
          <w:ilvl w:val="0"/>
          <w:numId w:val="8"/>
        </w:numPr>
      </w:pPr>
      <w:r>
        <w:t>Apple thinks that is already specified in MAC that the data refers to PUSCH start time.</w:t>
      </w:r>
      <w:r w:rsidR="00EB7337">
        <w:t xml:space="preserve"> LGE thinks that with multiple thresholds some description is needed in PDCP.</w:t>
      </w:r>
    </w:p>
    <w:p w14:paraId="4DE03897" w14:textId="02CE0957" w:rsidR="00422EB6" w:rsidRDefault="00422EB6" w:rsidP="00422EB6">
      <w:pPr>
        <w:pStyle w:val="Doc-text2"/>
      </w:pPr>
    </w:p>
    <w:tbl>
      <w:tblPr>
        <w:tblStyle w:val="TableGrid"/>
        <w:tblW w:w="0" w:type="auto"/>
        <w:tblInd w:w="1622" w:type="dxa"/>
        <w:tblLook w:val="04A0" w:firstRow="1" w:lastRow="0" w:firstColumn="1" w:lastColumn="0" w:noHBand="0" w:noVBand="1"/>
      </w:tblPr>
      <w:tblGrid>
        <w:gridCol w:w="8572"/>
      </w:tblGrid>
      <w:tr w:rsidR="000D33EC" w14:paraId="338855ED" w14:textId="77777777" w:rsidTr="000D33EC">
        <w:tc>
          <w:tcPr>
            <w:tcW w:w="8572" w:type="dxa"/>
          </w:tcPr>
          <w:p w14:paraId="205625BD" w14:textId="5B6D1AAA" w:rsidR="000D33EC" w:rsidRPr="000D33EC" w:rsidRDefault="000D33EC" w:rsidP="00EE759C">
            <w:pPr>
              <w:pStyle w:val="Doc-text2"/>
              <w:ind w:left="0" w:firstLine="0"/>
              <w:rPr>
                <w:b/>
              </w:rPr>
            </w:pPr>
            <w:r w:rsidRPr="000D33EC">
              <w:rPr>
                <w:b/>
              </w:rPr>
              <w:t xml:space="preserve">Agreements </w:t>
            </w:r>
            <w:r>
              <w:rPr>
                <w:b/>
              </w:rPr>
              <w:t>related to</w:t>
            </w:r>
            <w:r w:rsidRPr="000D33EC">
              <w:rPr>
                <w:b/>
              </w:rPr>
              <w:t xml:space="preserve"> PDCP </w:t>
            </w:r>
            <w:r>
              <w:rPr>
                <w:b/>
              </w:rPr>
              <w:t>CR</w:t>
            </w:r>
          </w:p>
          <w:p w14:paraId="70BB34CC" w14:textId="77777777" w:rsidR="000D33EC" w:rsidRPr="000D33EC" w:rsidRDefault="000D33EC" w:rsidP="000D33EC">
            <w:pPr>
              <w:pStyle w:val="Agreement"/>
              <w:numPr>
                <w:ilvl w:val="0"/>
                <w:numId w:val="40"/>
              </w:numPr>
              <w:rPr>
                <w:b w:val="0"/>
              </w:rPr>
            </w:pPr>
            <w:r w:rsidRPr="000D33EC">
              <w:rPr>
                <w:b w:val="0"/>
              </w:rPr>
              <w:t xml:space="preserve">In PDCP specifications, use “PDU Set remaining time” to describe the shortest remaining time till </w:t>
            </w:r>
            <w:proofErr w:type="spellStart"/>
            <w:r w:rsidRPr="000D33EC">
              <w:rPr>
                <w:b w:val="0"/>
              </w:rPr>
              <w:t>discardTimer</w:t>
            </w:r>
            <w:proofErr w:type="spellEnd"/>
            <w:r w:rsidRPr="000D33EC">
              <w:rPr>
                <w:b w:val="0"/>
              </w:rPr>
              <w:t xml:space="preserve"> expiry among the PDCP SDUs belonging to the PDU Set.</w:t>
            </w:r>
          </w:p>
          <w:p w14:paraId="58E56AD9" w14:textId="77777777" w:rsidR="000D33EC" w:rsidRPr="000D33EC" w:rsidRDefault="000D33EC" w:rsidP="000D33EC">
            <w:pPr>
              <w:pStyle w:val="Agreement"/>
              <w:numPr>
                <w:ilvl w:val="0"/>
                <w:numId w:val="40"/>
              </w:numPr>
              <w:rPr>
                <w:b w:val="0"/>
              </w:rPr>
            </w:pPr>
            <w:r w:rsidRPr="000D33EC">
              <w:rPr>
                <w:b w:val="0"/>
              </w:rPr>
              <w:t xml:space="preserve">Keep the text “The </w:t>
            </w:r>
            <w:proofErr w:type="spellStart"/>
            <w:r w:rsidRPr="000D33EC">
              <w:rPr>
                <w:b w:val="0"/>
              </w:rPr>
              <w:t>dsr-ReportingThresholds</w:t>
            </w:r>
            <w:proofErr w:type="spellEnd"/>
            <w:r w:rsidRPr="000D33EC">
              <w:rPr>
                <w:b w:val="0"/>
              </w:rPr>
              <w:t xml:space="preserve"> configured for the PDCP entity are ordered in ascending order.” in the RRC specification.</w:t>
            </w:r>
          </w:p>
          <w:p w14:paraId="00DD3320" w14:textId="77777777" w:rsidR="000D33EC" w:rsidRDefault="000D33EC" w:rsidP="000D33EC">
            <w:pPr>
              <w:pStyle w:val="Agreement"/>
              <w:numPr>
                <w:ilvl w:val="0"/>
                <w:numId w:val="40"/>
              </w:numPr>
              <w:rPr>
                <w:b w:val="0"/>
              </w:rPr>
            </w:pPr>
            <w:r w:rsidRPr="000D33EC">
              <w:rPr>
                <w:b w:val="0"/>
              </w:rPr>
              <w:t>Specify delay-reporting indication in the PDCP specification.</w:t>
            </w:r>
          </w:p>
          <w:p w14:paraId="0197B1B0" w14:textId="3EFD393C" w:rsidR="000D33EC" w:rsidRPr="000D33EC" w:rsidRDefault="000D33EC" w:rsidP="000D33EC">
            <w:pPr>
              <w:pStyle w:val="Agreement"/>
              <w:numPr>
                <w:ilvl w:val="0"/>
                <w:numId w:val="40"/>
              </w:numPr>
              <w:rPr>
                <w:b w:val="0"/>
              </w:rPr>
            </w:pPr>
            <w:r w:rsidRPr="000D33EC">
              <w:rPr>
                <w:b w:val="0"/>
              </w:rPr>
              <w:t>Do not specify explicitly an update of delay-reporting indication in the PDCP. FFS (when discussing the CR) whether some explanation/note can be added to clarify that the UE should ensure the indicated data volume is up to date.</w:t>
            </w:r>
          </w:p>
        </w:tc>
      </w:tr>
    </w:tbl>
    <w:p w14:paraId="290683C5" w14:textId="77777777" w:rsidR="000D33EC" w:rsidRPr="00825DDF" w:rsidRDefault="000D33EC" w:rsidP="00EE759C">
      <w:pPr>
        <w:pStyle w:val="Doc-text2"/>
      </w:pPr>
    </w:p>
    <w:p w14:paraId="48F9003E" w14:textId="2F2A4ADC" w:rsidR="00EE759C" w:rsidRDefault="00F117BA" w:rsidP="00EE759C">
      <w:pPr>
        <w:pStyle w:val="Doc-title"/>
      </w:pPr>
      <w:hyperlink r:id="rId20" w:tooltip="D:3GPPExtractsR2-2502091 Summary of [POST128][510][XR] RRC running CR (Huawei)_final.docx" w:history="1">
        <w:r w:rsidR="00EE759C" w:rsidRPr="00B247E8">
          <w:rPr>
            <w:rStyle w:val="Hyperlink"/>
          </w:rPr>
          <w:t>R2-2502091</w:t>
        </w:r>
      </w:hyperlink>
      <w:r w:rsidR="00EE759C">
        <w:tab/>
        <w:t>Summary for [POST129][510][XR] RRC running CR (Huawei)</w:t>
      </w:r>
      <w:r w:rsidR="00EE759C">
        <w:tab/>
        <w:t>Huawei, HiSilicon</w:t>
      </w:r>
      <w:r w:rsidR="00EE759C">
        <w:tab/>
        <w:t>discussion</w:t>
      </w:r>
      <w:r w:rsidR="00EE759C">
        <w:tab/>
        <w:t>Rel-19</w:t>
      </w:r>
      <w:r w:rsidR="00EE759C">
        <w:tab/>
        <w:t>NR_XR_Ph3-Core</w:t>
      </w:r>
    </w:p>
    <w:p w14:paraId="04869E8F" w14:textId="22919E03" w:rsidR="00E62733" w:rsidRPr="00E62733" w:rsidRDefault="00E62733" w:rsidP="00E62733">
      <w:pPr>
        <w:pStyle w:val="Agreement"/>
      </w:pPr>
      <w:r>
        <w:t>Noted</w:t>
      </w:r>
    </w:p>
    <w:p w14:paraId="138B35E6" w14:textId="77777777" w:rsidR="00EE759C" w:rsidRDefault="00EE759C" w:rsidP="00EE759C">
      <w:pPr>
        <w:pStyle w:val="Doc-text2"/>
      </w:pPr>
    </w:p>
    <w:p w14:paraId="5E9F7731" w14:textId="77777777" w:rsidR="00EE759C" w:rsidRDefault="00EE759C" w:rsidP="00EE759C">
      <w:pPr>
        <w:pStyle w:val="Doc-text2"/>
      </w:pPr>
      <w:r w:rsidRPr="00D22C47">
        <w:rPr>
          <w:highlight w:val="green"/>
        </w:rPr>
        <w:t>Potentially easy to agree:</w:t>
      </w:r>
    </w:p>
    <w:p w14:paraId="26AC8D4F" w14:textId="77777777" w:rsidR="00EE759C" w:rsidRDefault="00EE759C" w:rsidP="00EE759C">
      <w:pPr>
        <w:pStyle w:val="Doc-text2"/>
      </w:pPr>
      <w:r>
        <w:t xml:space="preserve">Proposal3: Introduce RRC configuration to enable/disable the </w:t>
      </w:r>
      <w:proofErr w:type="spellStart"/>
      <w:r>
        <w:t>fallback</w:t>
      </w:r>
      <w:proofErr w:type="spellEnd"/>
      <w:r>
        <w:t xml:space="preserve"> to default priority in the 2nd stage of LCP</w:t>
      </w:r>
    </w:p>
    <w:p w14:paraId="44B5E8DD" w14:textId="77777777" w:rsidR="00EE759C" w:rsidRDefault="00EE759C" w:rsidP="00EE759C">
      <w:pPr>
        <w:pStyle w:val="Doc-text2"/>
      </w:pPr>
      <w:r>
        <w:t>Proposal4: Introduce RRC configuration to enable/disable the inclusion of non-delay critical data ahead of delay critical data in the buffer size calculation for DSR</w:t>
      </w:r>
    </w:p>
    <w:p w14:paraId="11B345F9" w14:textId="77777777" w:rsidR="00EE759C" w:rsidRDefault="00EE759C" w:rsidP="00EE759C">
      <w:pPr>
        <w:pStyle w:val="Doc-text2"/>
      </w:pPr>
      <w:r>
        <w:t xml:space="preserve">Proposal5: The maximum number of entries in the </w:t>
      </w:r>
      <w:proofErr w:type="spellStart"/>
      <w:r>
        <w:t>dsr-ReportingThresList</w:t>
      </w:r>
      <w:proofErr w:type="spellEnd"/>
      <w:r>
        <w:t xml:space="preserve"> is 4.</w:t>
      </w:r>
    </w:p>
    <w:p w14:paraId="25901336" w14:textId="77777777" w:rsidR="00EE759C" w:rsidRDefault="00EE759C" w:rsidP="00EE759C">
      <w:pPr>
        <w:pStyle w:val="Doc-text2"/>
      </w:pPr>
      <w:r>
        <w:t>Proposal6: For the available data rate query MAC CE, confirm on the following:</w:t>
      </w:r>
    </w:p>
    <w:p w14:paraId="233DC979" w14:textId="77777777" w:rsidR="00EE759C" w:rsidRDefault="00EE759C" w:rsidP="00EE759C">
      <w:pPr>
        <w:pStyle w:val="Doc-text2"/>
      </w:pPr>
      <w:r>
        <w:t></w:t>
      </w:r>
      <w:r>
        <w:tab/>
        <w:t>Introduce a prohibit timer for the UL transmission of the data rate query MAC CE</w:t>
      </w:r>
    </w:p>
    <w:p w14:paraId="1466EC0B" w14:textId="77777777" w:rsidR="00EE759C" w:rsidRDefault="00EE759C" w:rsidP="00EE759C">
      <w:pPr>
        <w:pStyle w:val="Doc-text2"/>
      </w:pPr>
      <w:r>
        <w:t></w:t>
      </w:r>
      <w:r>
        <w:tab/>
        <w:t>Enable/disable the rate query MAC CE by the presence of the prohibit timer in the RRC configuration</w:t>
      </w:r>
    </w:p>
    <w:p w14:paraId="4B7A279B" w14:textId="77777777" w:rsidR="00EE759C" w:rsidRDefault="00EE759C" w:rsidP="00EE759C">
      <w:pPr>
        <w:pStyle w:val="Doc-text2"/>
      </w:pPr>
      <w:r>
        <w:t>Proposal7: The granularity of the bit rate query prohibit timer (QoS flow level or DRB level) should be the same as that of bit rate recommendation. FFS based on further progress on bit rate recommendation.</w:t>
      </w:r>
    </w:p>
    <w:p w14:paraId="284E3555" w14:textId="77777777" w:rsidR="00EE759C" w:rsidRDefault="00EE759C" w:rsidP="00EE759C">
      <w:pPr>
        <w:pStyle w:val="Doc-text2"/>
      </w:pPr>
    </w:p>
    <w:p w14:paraId="5B60D76B" w14:textId="77777777" w:rsidR="00EE759C" w:rsidRDefault="00EE759C" w:rsidP="00EE759C">
      <w:pPr>
        <w:pStyle w:val="Doc-text2"/>
      </w:pPr>
      <w:r w:rsidRPr="00D22C47">
        <w:rPr>
          <w:highlight w:val="yellow"/>
        </w:rPr>
        <w:t>Need further discussion:</w:t>
      </w:r>
    </w:p>
    <w:p w14:paraId="2D350009" w14:textId="77777777" w:rsidR="00EE759C" w:rsidRDefault="00EE759C" w:rsidP="00EE759C">
      <w:pPr>
        <w:pStyle w:val="Doc-text2"/>
      </w:pPr>
      <w:r>
        <w:t xml:space="preserve">Proposal1: Discuss whether the entries of </w:t>
      </w:r>
      <w:proofErr w:type="spellStart"/>
      <w:r>
        <w:t>drs-ReportingThresholdList</w:t>
      </w:r>
      <w:proofErr w:type="spellEnd"/>
      <w:r>
        <w:t xml:space="preserve"> need to be configured in ascending order.</w:t>
      </w:r>
    </w:p>
    <w:p w14:paraId="654F1CC7" w14:textId="02BFF2E6" w:rsidR="00EE759C" w:rsidRDefault="00EE759C" w:rsidP="00EE759C">
      <w:pPr>
        <w:pStyle w:val="Doc-text2"/>
      </w:pPr>
      <w:r>
        <w:t>Proposal2: Determine the name of new R19 DSR from two options have been proposed currently: (a) multiple entry DSR; (b) enhanced DSR.</w:t>
      </w:r>
    </w:p>
    <w:p w14:paraId="5BF05624" w14:textId="2B7C692B" w:rsidR="00E62733" w:rsidRDefault="00E62733" w:rsidP="00E62733">
      <w:pPr>
        <w:pStyle w:val="Doc-text2"/>
        <w:ind w:left="0" w:firstLine="0"/>
      </w:pPr>
    </w:p>
    <w:p w14:paraId="5EDB5D94" w14:textId="579E1C9F" w:rsidR="00E62733" w:rsidRDefault="001F75F0" w:rsidP="001F75F0">
      <w:pPr>
        <w:pStyle w:val="Doc-text2"/>
        <w:numPr>
          <w:ilvl w:val="0"/>
          <w:numId w:val="8"/>
        </w:numPr>
      </w:pPr>
      <w:r>
        <w:t xml:space="preserve">QCM asks whether there will be different UE behaviour depending on the configuration? Nokia thinks </w:t>
      </w:r>
      <w:r w:rsidR="00B750EB">
        <w:t xml:space="preserve">we have a rule that </w:t>
      </w:r>
      <w:r>
        <w:t xml:space="preserve">no capability should be defined </w:t>
      </w:r>
      <w:r w:rsidR="00B750EB">
        <w:t>without network configuration.</w:t>
      </w:r>
    </w:p>
    <w:p w14:paraId="67BCDC25" w14:textId="4CA172FC" w:rsidR="00AD0BE1" w:rsidRDefault="00AD0BE1" w:rsidP="001F75F0">
      <w:pPr>
        <w:pStyle w:val="Doc-text2"/>
        <w:numPr>
          <w:ilvl w:val="0"/>
          <w:numId w:val="8"/>
        </w:numPr>
      </w:pPr>
      <w:r>
        <w:lastRenderedPageBreak/>
        <w:t xml:space="preserve">Vivo thinks we should revisit P4 after we make the decision for the priority </w:t>
      </w:r>
      <w:proofErr w:type="spellStart"/>
      <w:r>
        <w:t>fallback</w:t>
      </w:r>
      <w:proofErr w:type="spellEnd"/>
      <w:r>
        <w:t>. Xiaomi thinks this is different as for this one we can already agree.</w:t>
      </w:r>
    </w:p>
    <w:p w14:paraId="2B643669" w14:textId="03A4BF9B" w:rsidR="001F75F0" w:rsidRDefault="001F75F0" w:rsidP="00E62733">
      <w:pPr>
        <w:pStyle w:val="Doc-text2"/>
        <w:ind w:left="0" w:firstLine="0"/>
      </w:pPr>
    </w:p>
    <w:tbl>
      <w:tblPr>
        <w:tblStyle w:val="TableGrid"/>
        <w:tblW w:w="0" w:type="auto"/>
        <w:tblInd w:w="1622" w:type="dxa"/>
        <w:tblLook w:val="04A0" w:firstRow="1" w:lastRow="0" w:firstColumn="1" w:lastColumn="0" w:noHBand="0" w:noVBand="1"/>
      </w:tblPr>
      <w:tblGrid>
        <w:gridCol w:w="8572"/>
      </w:tblGrid>
      <w:tr w:rsidR="000D33EC" w14:paraId="4AF90201" w14:textId="77777777" w:rsidTr="00175022">
        <w:tc>
          <w:tcPr>
            <w:tcW w:w="8572" w:type="dxa"/>
          </w:tcPr>
          <w:p w14:paraId="0FBB00D8" w14:textId="7EB20936" w:rsidR="000D33EC" w:rsidRPr="000D33EC" w:rsidRDefault="000D33EC" w:rsidP="00175022">
            <w:pPr>
              <w:pStyle w:val="Doc-text2"/>
              <w:ind w:left="0" w:firstLine="0"/>
              <w:rPr>
                <w:b/>
              </w:rPr>
            </w:pPr>
            <w:r w:rsidRPr="000D33EC">
              <w:rPr>
                <w:b/>
              </w:rPr>
              <w:t xml:space="preserve">Agreements </w:t>
            </w:r>
            <w:r>
              <w:rPr>
                <w:b/>
              </w:rPr>
              <w:t>related to</w:t>
            </w:r>
            <w:r w:rsidRPr="000D33EC">
              <w:rPr>
                <w:b/>
              </w:rPr>
              <w:t xml:space="preserve"> </w:t>
            </w:r>
            <w:r>
              <w:rPr>
                <w:b/>
              </w:rPr>
              <w:t>RRC</w:t>
            </w:r>
            <w:r w:rsidRPr="000D33EC">
              <w:rPr>
                <w:b/>
              </w:rPr>
              <w:t xml:space="preserve"> </w:t>
            </w:r>
            <w:r>
              <w:rPr>
                <w:b/>
              </w:rPr>
              <w:t>CR</w:t>
            </w:r>
          </w:p>
          <w:p w14:paraId="77A8B6C9" w14:textId="77777777" w:rsidR="000D33EC" w:rsidRPr="000D33EC" w:rsidRDefault="000D33EC" w:rsidP="000D33EC">
            <w:pPr>
              <w:pStyle w:val="Agreement"/>
              <w:numPr>
                <w:ilvl w:val="0"/>
                <w:numId w:val="43"/>
              </w:numPr>
              <w:rPr>
                <w:b w:val="0"/>
              </w:rPr>
            </w:pPr>
            <w:r w:rsidRPr="000D33EC">
              <w:rPr>
                <w:b w:val="0"/>
              </w:rPr>
              <w:t>Introduce RRC configuration to enable/disable the inclusion of non-delay critical data ahead of delay critical data in the buffer size calculation for DSR</w:t>
            </w:r>
          </w:p>
          <w:p w14:paraId="1E7947F0" w14:textId="77777777" w:rsidR="000D33EC" w:rsidRPr="000D33EC" w:rsidRDefault="000D33EC" w:rsidP="000D33EC">
            <w:pPr>
              <w:pStyle w:val="Agreement"/>
              <w:numPr>
                <w:ilvl w:val="0"/>
                <w:numId w:val="43"/>
              </w:numPr>
              <w:rPr>
                <w:b w:val="0"/>
              </w:rPr>
            </w:pPr>
            <w:r w:rsidRPr="000D33EC">
              <w:rPr>
                <w:b w:val="0"/>
              </w:rPr>
              <w:t xml:space="preserve">The maximum number of entries in the </w:t>
            </w:r>
            <w:proofErr w:type="spellStart"/>
            <w:r w:rsidRPr="000D33EC">
              <w:rPr>
                <w:b w:val="0"/>
              </w:rPr>
              <w:t>dsr-ReportingThresList</w:t>
            </w:r>
            <w:proofErr w:type="spellEnd"/>
            <w:r w:rsidRPr="000D33EC">
              <w:rPr>
                <w:b w:val="0"/>
              </w:rPr>
              <w:t xml:space="preserve"> is 4.</w:t>
            </w:r>
          </w:p>
          <w:p w14:paraId="1169A816" w14:textId="76591690" w:rsidR="000D33EC" w:rsidRPr="000D33EC" w:rsidRDefault="000D33EC" w:rsidP="000D33EC">
            <w:pPr>
              <w:pStyle w:val="Agreement"/>
              <w:numPr>
                <w:ilvl w:val="0"/>
                <w:numId w:val="43"/>
              </w:numPr>
              <w:rPr>
                <w:b w:val="0"/>
              </w:rPr>
            </w:pPr>
            <w:r w:rsidRPr="000D33EC">
              <w:rPr>
                <w:b w:val="0"/>
              </w:rPr>
              <w:t>For the available data rate query MAC CE, confirm on the following:</w:t>
            </w:r>
          </w:p>
          <w:p w14:paraId="291A99BC" w14:textId="77777777" w:rsidR="000D33EC" w:rsidRPr="000D33EC" w:rsidRDefault="000D33EC" w:rsidP="000D33EC">
            <w:pPr>
              <w:pStyle w:val="Agreement"/>
              <w:numPr>
                <w:ilvl w:val="0"/>
                <w:numId w:val="42"/>
              </w:numPr>
              <w:rPr>
                <w:b w:val="0"/>
              </w:rPr>
            </w:pPr>
            <w:r w:rsidRPr="000D33EC">
              <w:rPr>
                <w:b w:val="0"/>
              </w:rPr>
              <w:t>Introduce a prohibit timer for the UL transmission of the data rate query MAC CE</w:t>
            </w:r>
          </w:p>
          <w:p w14:paraId="7C88967D" w14:textId="77777777" w:rsidR="000D33EC" w:rsidRPr="000D33EC" w:rsidRDefault="000D33EC" w:rsidP="000D33EC">
            <w:pPr>
              <w:pStyle w:val="Agreement"/>
              <w:numPr>
                <w:ilvl w:val="0"/>
                <w:numId w:val="42"/>
              </w:numPr>
              <w:rPr>
                <w:b w:val="0"/>
              </w:rPr>
            </w:pPr>
            <w:r w:rsidRPr="000D33EC">
              <w:rPr>
                <w:b w:val="0"/>
              </w:rPr>
              <w:t>Enable/disable the rate query MAC CE by the presence of the prohibit timer in the RRC configuration</w:t>
            </w:r>
          </w:p>
          <w:p w14:paraId="51CD45BB" w14:textId="1B6B93AF" w:rsidR="000D33EC" w:rsidRPr="000D33EC" w:rsidRDefault="000D33EC" w:rsidP="000D33EC">
            <w:pPr>
              <w:pStyle w:val="Agreement"/>
              <w:numPr>
                <w:ilvl w:val="0"/>
                <w:numId w:val="42"/>
              </w:numPr>
              <w:rPr>
                <w:b w:val="0"/>
              </w:rPr>
            </w:pPr>
            <w:r w:rsidRPr="000D33EC">
              <w:rPr>
                <w:b w:val="0"/>
              </w:rPr>
              <w:t>FFS the details of prohibit timer, e.g. granularity</w:t>
            </w:r>
          </w:p>
        </w:tc>
      </w:tr>
    </w:tbl>
    <w:p w14:paraId="62575A99" w14:textId="77777777" w:rsidR="000D33EC" w:rsidRDefault="000D33EC" w:rsidP="00E62733">
      <w:pPr>
        <w:pStyle w:val="Doc-text2"/>
        <w:ind w:left="0" w:firstLine="0"/>
      </w:pPr>
    </w:p>
    <w:p w14:paraId="715B1C57" w14:textId="77777777" w:rsidR="00E62733" w:rsidRPr="00825DDF" w:rsidRDefault="00E62733" w:rsidP="00E62733">
      <w:pPr>
        <w:pStyle w:val="Doc-text2"/>
        <w:ind w:left="0" w:firstLine="0"/>
      </w:pPr>
    </w:p>
    <w:p w14:paraId="270FF162" w14:textId="77777777" w:rsidR="00EE759C" w:rsidRDefault="00EE759C" w:rsidP="00EE759C">
      <w:pPr>
        <w:pStyle w:val="Doc-text2"/>
        <w:ind w:left="0" w:firstLine="0"/>
      </w:pPr>
    </w:p>
    <w:p w14:paraId="29AC1671" w14:textId="77777777" w:rsidR="00EE759C" w:rsidRPr="00336C9E" w:rsidRDefault="00EE759C" w:rsidP="00EE759C">
      <w:pPr>
        <w:pStyle w:val="Doc-text2"/>
        <w:ind w:left="0" w:firstLine="0"/>
        <w:rPr>
          <w:b/>
        </w:rPr>
      </w:pPr>
      <w:r w:rsidRPr="00336C9E">
        <w:rPr>
          <w:b/>
        </w:rPr>
        <w:t>UE capabilities</w:t>
      </w:r>
    </w:p>
    <w:p w14:paraId="49E5BEB9" w14:textId="77777777" w:rsidR="00EE759C" w:rsidRDefault="00F117BA" w:rsidP="00EE759C">
      <w:pPr>
        <w:pStyle w:val="Doc-title"/>
      </w:pPr>
      <w:hyperlink r:id="rId21" w:tooltip="D:3GPPExtractsR2-2501880.docx" w:history="1">
        <w:r w:rsidR="00EE759C" w:rsidRPr="00336C9E">
          <w:rPr>
            <w:rStyle w:val="Hyperlink"/>
          </w:rPr>
          <w:t>R2-2501880</w:t>
        </w:r>
      </w:hyperlink>
      <w:r w:rsidR="00EE759C">
        <w:tab/>
        <w:t>UE capabilities for XR</w:t>
      </w:r>
      <w:r w:rsidR="00EE759C">
        <w:tab/>
        <w:t>Xiaomi</w:t>
      </w:r>
      <w:r w:rsidR="00EE759C">
        <w:tab/>
        <w:t>discussion</w:t>
      </w:r>
      <w:r w:rsidR="00EE759C">
        <w:tab/>
        <w:t>Rel-19</w:t>
      </w:r>
      <w:r w:rsidR="00EE759C">
        <w:tab/>
        <w:t>NR_XR_Ph3-Core</w:t>
      </w:r>
    </w:p>
    <w:p w14:paraId="0DD2989A" w14:textId="77777777" w:rsidR="00EE759C" w:rsidRDefault="00EE759C" w:rsidP="00EE759C">
      <w:pPr>
        <w:pStyle w:val="Doc-text2"/>
      </w:pPr>
      <w:r>
        <w:t>Proposal 1: RAN2 to discuss whether to define separate UE capabilities for different XR features (as in Rel-18 XR), or to define a generic Rel-19 XR capability which can include multiple features.</w:t>
      </w:r>
    </w:p>
    <w:p w14:paraId="6334F3CE" w14:textId="77777777" w:rsidR="00EE759C" w:rsidRDefault="00EE759C" w:rsidP="00EE759C">
      <w:pPr>
        <w:pStyle w:val="Doc-text2"/>
      </w:pPr>
      <w:r>
        <w:t>Proposal 2: RAN2 to confirm that AS UE capability for multi-modality is not needed in Rel-19.</w:t>
      </w:r>
    </w:p>
    <w:p w14:paraId="017A17F5" w14:textId="77777777" w:rsidR="00EE759C" w:rsidRDefault="00EE759C" w:rsidP="00EE759C">
      <w:pPr>
        <w:pStyle w:val="Doc-text2"/>
      </w:pPr>
      <w:r>
        <w:t>Proposal 3: An optional UE capability (e.g. lcp-PriorityAdjustment-r19) is introduced to indicate the support of dynamic logical channel priority based on delay status of buffered data. FFS whether a UE supporting this feature shall also indicate support of delayStatusReport-r18.</w:t>
      </w:r>
    </w:p>
    <w:p w14:paraId="43F5B79E" w14:textId="77777777" w:rsidR="00EE759C" w:rsidRDefault="00EE759C" w:rsidP="00EE759C">
      <w:pPr>
        <w:pStyle w:val="Doc-text2"/>
      </w:pPr>
      <w:r>
        <w:t xml:space="preserve">Proposal 4: RAN2 to discuss the capability handling regarding </w:t>
      </w:r>
      <w:proofErr w:type="spellStart"/>
      <w:r>
        <w:t>fallback</w:t>
      </w:r>
      <w:proofErr w:type="spellEnd"/>
      <w:r>
        <w:t xml:space="preserve"> to default priority in the 2nd round of LCP, e.g. whether it is a capability with or without signalling.</w:t>
      </w:r>
    </w:p>
    <w:p w14:paraId="44920948" w14:textId="77777777" w:rsidR="00EE759C" w:rsidRDefault="00EE759C" w:rsidP="00EE759C">
      <w:pPr>
        <w:pStyle w:val="Doc-text2"/>
      </w:pPr>
      <w:r>
        <w:t>Proposal 5: An optional UE capability (e.g. enhancedDelayStatusReport-r19) is introduced to indicate the support of enhanced delay status report of the buffered data associated with multiple thresholds. A UE supporting this feature shall also indicate support of delayStatusReport-r18.</w:t>
      </w:r>
    </w:p>
    <w:p w14:paraId="317AEF24" w14:textId="77777777" w:rsidR="00EE759C" w:rsidRDefault="00EE759C" w:rsidP="00EE759C">
      <w:pPr>
        <w:pStyle w:val="Doc-text2"/>
      </w:pPr>
      <w:r>
        <w:t>Proposal 6: An optional UE capability (e.g. delayStatusReportNonCriticalData-r19) is introduced to indicate the support of including non-delay critical data ahead of delay critical data in the buffer size calculation for DSR. A UE supporting this feature shall also indicate support of enhanced delay status report.</w:t>
      </w:r>
    </w:p>
    <w:p w14:paraId="543505B4" w14:textId="77777777" w:rsidR="00EE759C" w:rsidRDefault="00EE759C" w:rsidP="00EE759C">
      <w:pPr>
        <w:pStyle w:val="Doc-text2"/>
      </w:pPr>
      <w:r>
        <w:t>Proposal 7: An optional UE capability (e.g. autonomousRLC-Retx-r19) is introduced to indicate the support of autonomous RLC retransmission based on delay status. The capability does not have pre-requisites.</w:t>
      </w:r>
    </w:p>
    <w:p w14:paraId="1128AB20" w14:textId="77777777" w:rsidR="00EE759C" w:rsidRDefault="00EE759C" w:rsidP="00EE759C">
      <w:pPr>
        <w:pStyle w:val="Doc-text2"/>
      </w:pPr>
      <w:r>
        <w:t>Proposal 8: An optional UE capability (e.g. enhancedPolling-r19) is introduced to indicate the support of enhanced polling based on delay status. The capability does not have pre-requisites.</w:t>
      </w:r>
    </w:p>
    <w:p w14:paraId="6039B135" w14:textId="77777777" w:rsidR="00EE759C" w:rsidRDefault="00EE759C" w:rsidP="00EE759C">
      <w:pPr>
        <w:pStyle w:val="Doc-text2"/>
      </w:pPr>
      <w:r>
        <w:t>Proposal 9: Separate UE capabilities are introduced for UE Tx and Rx operations for unnecessary retransmission avoidance.</w:t>
      </w:r>
    </w:p>
    <w:p w14:paraId="20501C24" w14:textId="77777777" w:rsidR="00EE759C" w:rsidRDefault="00EE759C" w:rsidP="00EE759C">
      <w:pPr>
        <w:pStyle w:val="Doc-text2"/>
      </w:pPr>
      <w:r>
        <w:t>Proposal 10: An optional UE capability (e.g. supportOfStopRetxObsoleteSDU-r19) is introduced to indicate the support of stopping retransmission of obsolete SDUs. The capability does not have pre-requisites.</w:t>
      </w:r>
    </w:p>
    <w:p w14:paraId="3C545B68" w14:textId="77777777" w:rsidR="00EE759C" w:rsidRDefault="00EE759C" w:rsidP="00EE759C">
      <w:pPr>
        <w:pStyle w:val="Doc-text2"/>
      </w:pPr>
      <w:r>
        <w:t>Proposal 11: An optional UE capability (e.g. rlc-Rx-DiscardTimer-r19) is introduced to indicate the support of RLC receiver timer to abandon obsolete SDUs. The capability does not have pre-requisites.</w:t>
      </w:r>
    </w:p>
    <w:p w14:paraId="0B4385D1" w14:textId="77777777" w:rsidR="00EE759C" w:rsidRDefault="00EE759C" w:rsidP="00EE759C">
      <w:pPr>
        <w:pStyle w:val="Doc-text2"/>
      </w:pPr>
      <w:r>
        <w:t xml:space="preserve">Proposal 12: An optional UE capability (e.g. ul-RateControl-r19) is introduced to indicate the support of UL rate control MAC CE from the </w:t>
      </w:r>
      <w:proofErr w:type="spellStart"/>
      <w:r>
        <w:t>gNB</w:t>
      </w:r>
      <w:proofErr w:type="spellEnd"/>
      <w:r>
        <w:t xml:space="preserve"> to the UE. The capability does not have pre-requisites.</w:t>
      </w:r>
    </w:p>
    <w:p w14:paraId="38715F05" w14:textId="77777777" w:rsidR="00EE759C" w:rsidRDefault="00EE759C" w:rsidP="00EE759C">
      <w:pPr>
        <w:pStyle w:val="Doc-text2"/>
      </w:pPr>
      <w:r>
        <w:t xml:space="preserve">Proposal 13: If working assumption is confirmed, an optional UE capability (e.g. ul-RateQuery-r19) is introduced to indicate the support of bit rate query message from the UE to the </w:t>
      </w:r>
      <w:proofErr w:type="spellStart"/>
      <w:r>
        <w:t>gNB</w:t>
      </w:r>
      <w:proofErr w:type="spellEnd"/>
      <w:r>
        <w:t>. A UE supporting this feature shall also indicate support of UL rate control MAC CE.</w:t>
      </w:r>
    </w:p>
    <w:p w14:paraId="378EFEF1" w14:textId="70571037" w:rsidR="007555A9" w:rsidRDefault="00EE759C" w:rsidP="00EE759C">
      <w:pPr>
        <w:pStyle w:val="Doc-text2"/>
      </w:pPr>
      <w:r>
        <w:t>Proposal 14: Rel-19 XR UE capabilities defined by RAN2 are per UE, not FDD-TDD DIFF, not FR1-FR2 DIFF.</w:t>
      </w:r>
    </w:p>
    <w:p w14:paraId="59383FE9" w14:textId="14AD0E31" w:rsidR="007555A9" w:rsidRDefault="007555A9" w:rsidP="00973B3F">
      <w:pPr>
        <w:pStyle w:val="Doc-text2"/>
        <w:ind w:left="0" w:firstLine="0"/>
      </w:pPr>
    </w:p>
    <w:p w14:paraId="4E061C7B" w14:textId="7E3A849F" w:rsidR="00973B3F" w:rsidRDefault="00973B3F" w:rsidP="00973B3F">
      <w:pPr>
        <w:pStyle w:val="Doc-text2"/>
        <w:ind w:left="0" w:firstLine="0"/>
      </w:pPr>
      <w:r>
        <w:t>DISCUSSION on P1:</w:t>
      </w:r>
    </w:p>
    <w:p w14:paraId="25FEBF0D" w14:textId="0E66109D" w:rsidR="00973B3F" w:rsidRDefault="00D02A6E" w:rsidP="00D02A6E">
      <w:pPr>
        <w:pStyle w:val="Doc-text2"/>
        <w:numPr>
          <w:ilvl w:val="0"/>
          <w:numId w:val="22"/>
        </w:numPr>
      </w:pPr>
      <w:r>
        <w:t>OPPO, QCM, Ericsson thinks we should have separate capabilities per feature, not combined one.</w:t>
      </w:r>
    </w:p>
    <w:p w14:paraId="7C980DA8" w14:textId="62377E12" w:rsidR="00D02A6E" w:rsidRDefault="00D02A6E" w:rsidP="00D02A6E">
      <w:pPr>
        <w:pStyle w:val="Doc-text2"/>
        <w:numPr>
          <w:ilvl w:val="0"/>
          <w:numId w:val="22"/>
        </w:numPr>
      </w:pPr>
      <w:r>
        <w:t>Nokia asks if we can now have a R19 XR UE which does not support any XR feature.</w:t>
      </w:r>
      <w:r w:rsidR="00A612FC">
        <w:t xml:space="preserve"> Nokia thinks there should be a minimum set of UE capabilities that XR UE supports.</w:t>
      </w:r>
    </w:p>
    <w:p w14:paraId="05EC5A79" w14:textId="40186E6D" w:rsidR="00B06CA9" w:rsidRDefault="00B06CA9" w:rsidP="00D02A6E">
      <w:pPr>
        <w:pStyle w:val="Doc-text2"/>
        <w:numPr>
          <w:ilvl w:val="0"/>
          <w:numId w:val="22"/>
        </w:numPr>
      </w:pPr>
      <w:r>
        <w:t>Ericsson indicates we have the same situation in Rel-18 and we can follow this.</w:t>
      </w:r>
    </w:p>
    <w:p w14:paraId="0451333A" w14:textId="19B0617C" w:rsidR="00296C30" w:rsidRDefault="00530AB9" w:rsidP="00D02A6E">
      <w:pPr>
        <w:pStyle w:val="Doc-text2"/>
        <w:numPr>
          <w:ilvl w:val="0"/>
          <w:numId w:val="22"/>
        </w:numPr>
      </w:pPr>
      <w:proofErr w:type="spellStart"/>
      <w:r>
        <w:t>Ofinno</w:t>
      </w:r>
      <w:proofErr w:type="spellEnd"/>
      <w:r w:rsidR="00296C30">
        <w:t xml:space="preserve"> thinks we only need to define relations between capabilities at a later stage (after we define capabilities). </w:t>
      </w:r>
    </w:p>
    <w:p w14:paraId="019DAAC1" w14:textId="799C3A09" w:rsidR="00296C30" w:rsidRDefault="00296C30" w:rsidP="00D02A6E">
      <w:pPr>
        <w:pStyle w:val="Doc-text2"/>
        <w:numPr>
          <w:ilvl w:val="0"/>
          <w:numId w:val="22"/>
        </w:numPr>
      </w:pPr>
      <w:r>
        <w:lastRenderedPageBreak/>
        <w:t>Nokia would like to move away from how we define capabilities so far, if not now then we will have to re</w:t>
      </w:r>
      <w:r w:rsidR="00F51A9C">
        <w:t>-</w:t>
      </w:r>
      <w:r>
        <w:t xml:space="preserve">discuss in 6G. </w:t>
      </w:r>
      <w:r w:rsidR="00F51A9C">
        <w:t>CMCC share the concern.</w:t>
      </w:r>
    </w:p>
    <w:p w14:paraId="796B56F0" w14:textId="7AD2B6C1" w:rsidR="00F51A9C" w:rsidRDefault="00F51A9C" w:rsidP="00D02A6E">
      <w:pPr>
        <w:pStyle w:val="Doc-text2"/>
        <w:numPr>
          <w:ilvl w:val="0"/>
          <w:numId w:val="22"/>
        </w:numPr>
      </w:pPr>
      <w:r>
        <w:t>ZTE understands the concern from Nokia, but thinks that whether to have a minimum set should be discussed at plenary.</w:t>
      </w:r>
      <w:r w:rsidR="00E76594">
        <w:t xml:space="preserve"> </w:t>
      </w:r>
    </w:p>
    <w:p w14:paraId="00BA0A3F" w14:textId="4A027B58" w:rsidR="00E76594" w:rsidRDefault="00E76594" w:rsidP="00D02A6E">
      <w:pPr>
        <w:pStyle w:val="Doc-text2"/>
        <w:numPr>
          <w:ilvl w:val="0"/>
          <w:numId w:val="22"/>
        </w:numPr>
      </w:pPr>
      <w:r>
        <w:t>LGE indicates that we specify rather independent features and it is hard to define a minimum set.</w:t>
      </w:r>
    </w:p>
    <w:p w14:paraId="5C42C060" w14:textId="3211A70F" w:rsidR="00E76594" w:rsidRDefault="00E76594" w:rsidP="00D02A6E">
      <w:pPr>
        <w:pStyle w:val="Doc-text2"/>
        <w:numPr>
          <w:ilvl w:val="0"/>
          <w:numId w:val="22"/>
        </w:numPr>
      </w:pPr>
      <w:r>
        <w:t>Huawei wonders what “XR UE” means, is it another UE category?</w:t>
      </w:r>
    </w:p>
    <w:p w14:paraId="6A42AC9C" w14:textId="7F760CB2" w:rsidR="00E76594" w:rsidRDefault="00E76594" w:rsidP="00D02A6E">
      <w:pPr>
        <w:pStyle w:val="Doc-text2"/>
        <w:numPr>
          <w:ilvl w:val="0"/>
          <w:numId w:val="22"/>
        </w:numPr>
      </w:pPr>
      <w:r>
        <w:t xml:space="preserve">Sharp also believes we should have separate capabilities. </w:t>
      </w:r>
    </w:p>
    <w:p w14:paraId="6ED20C3C" w14:textId="2069AD0B" w:rsidR="00E76594" w:rsidRDefault="00E76594" w:rsidP="00D02A6E">
      <w:pPr>
        <w:pStyle w:val="Doc-text2"/>
        <w:numPr>
          <w:ilvl w:val="0"/>
          <w:numId w:val="22"/>
        </w:numPr>
      </w:pPr>
      <w:r>
        <w:t>Ericsson agrees with LGE and Huawei. Ericsson does not see any specific requirements for XR UEs.</w:t>
      </w:r>
    </w:p>
    <w:p w14:paraId="1120327A" w14:textId="03AFFDE6" w:rsidR="00E76594" w:rsidRDefault="00E76594" w:rsidP="00D02A6E">
      <w:pPr>
        <w:pStyle w:val="Doc-text2"/>
        <w:numPr>
          <w:ilvl w:val="0"/>
          <w:numId w:val="22"/>
        </w:numPr>
      </w:pPr>
      <w:r>
        <w:t>vivo thinks it is too late to discuss this, we should have done this from Rel-18.</w:t>
      </w:r>
    </w:p>
    <w:p w14:paraId="11AC0666" w14:textId="2CEE6EE1" w:rsidR="00EA2D99" w:rsidRDefault="00EA2D99" w:rsidP="00D02A6E">
      <w:pPr>
        <w:pStyle w:val="Doc-text2"/>
        <w:numPr>
          <w:ilvl w:val="0"/>
          <w:numId w:val="22"/>
        </w:numPr>
      </w:pPr>
      <w:r>
        <w:t>QCM thinks we only define UE type if we have mandatory behaviours for the UE which is not the case for XR.</w:t>
      </w:r>
    </w:p>
    <w:p w14:paraId="52207C30" w14:textId="51E56C08" w:rsidR="00D92E4B" w:rsidRDefault="00D92E4B" w:rsidP="00D02A6E">
      <w:pPr>
        <w:pStyle w:val="Doc-text2"/>
        <w:numPr>
          <w:ilvl w:val="0"/>
          <w:numId w:val="22"/>
        </w:numPr>
      </w:pPr>
      <w:r>
        <w:t>Nokia thinks that we risk that the feature will never be deployed if we do not specify anything. The problem will not go away</w:t>
      </w:r>
      <w:r w:rsidR="00F27E0C">
        <w:t xml:space="preserve"> if we do not address it in 3GPP, then other bodies will have to do it.</w:t>
      </w:r>
    </w:p>
    <w:p w14:paraId="7330DFA0" w14:textId="108E8335" w:rsidR="00D02A6E" w:rsidRDefault="00D02A6E" w:rsidP="001E79AA">
      <w:pPr>
        <w:pStyle w:val="Doc-text2"/>
        <w:ind w:left="0" w:firstLine="0"/>
      </w:pPr>
    </w:p>
    <w:p w14:paraId="464C3C67" w14:textId="554D603F" w:rsidR="001E79AA" w:rsidRDefault="001E79AA" w:rsidP="001E79AA">
      <w:pPr>
        <w:pStyle w:val="Doc-text2"/>
        <w:ind w:left="0" w:firstLine="0"/>
      </w:pPr>
      <w:r>
        <w:t>DISCUSSION on P3:</w:t>
      </w:r>
    </w:p>
    <w:p w14:paraId="1472409C" w14:textId="316C872C" w:rsidR="001E79AA" w:rsidRDefault="001E79AA" w:rsidP="001E79AA">
      <w:pPr>
        <w:pStyle w:val="Doc-text2"/>
        <w:numPr>
          <w:ilvl w:val="0"/>
          <w:numId w:val="22"/>
        </w:numPr>
      </w:pPr>
      <w:r>
        <w:t xml:space="preserve">QCM does not think R19 </w:t>
      </w:r>
      <w:r w:rsidR="00273EFF">
        <w:t>LCP</w:t>
      </w:r>
      <w:r>
        <w:t xml:space="preserve"> needs to be dependent on R18 DSR.</w:t>
      </w:r>
      <w:r w:rsidR="009E3818">
        <w:t xml:space="preserve"> Lenovo, Samsung, OPPO, Ericsson agrees.</w:t>
      </w:r>
    </w:p>
    <w:p w14:paraId="2B8A6EBD" w14:textId="78C714A2" w:rsidR="008D5EED" w:rsidRDefault="008D5EED" w:rsidP="008D5EED">
      <w:pPr>
        <w:pStyle w:val="Doc-text2"/>
        <w:ind w:left="0" w:firstLine="0"/>
      </w:pPr>
    </w:p>
    <w:p w14:paraId="086F921A" w14:textId="46D6267B" w:rsidR="008D5EED" w:rsidRDefault="008D5EED" w:rsidP="008D5EED">
      <w:pPr>
        <w:pStyle w:val="Doc-text2"/>
        <w:ind w:left="0" w:firstLine="0"/>
      </w:pPr>
      <w:r>
        <w:t>On P5:</w:t>
      </w:r>
    </w:p>
    <w:p w14:paraId="208F163A" w14:textId="1F921552" w:rsidR="008D5EED" w:rsidRDefault="008D5EED" w:rsidP="008D5EED">
      <w:pPr>
        <w:pStyle w:val="Doc-text2"/>
        <w:numPr>
          <w:ilvl w:val="0"/>
          <w:numId w:val="22"/>
        </w:numPr>
      </w:pPr>
      <w:r>
        <w:t>LGE, QCM thinks we do not need to couple R18 and R19 DSR. Vivo thinks reasonable UE will implement R18 if implements R19, but does not want to couple in specs.</w:t>
      </w:r>
    </w:p>
    <w:p w14:paraId="1D2242EE" w14:textId="061D9BBF" w:rsidR="008D5EED" w:rsidRDefault="008D5EED" w:rsidP="008D5EED">
      <w:pPr>
        <w:pStyle w:val="Doc-text2"/>
        <w:numPr>
          <w:ilvl w:val="0"/>
          <w:numId w:val="22"/>
        </w:numPr>
      </w:pPr>
      <w:r>
        <w:t>Huawei does not think it is possible to support R19 without R18</w:t>
      </w:r>
    </w:p>
    <w:p w14:paraId="0CD28496" w14:textId="0335141C" w:rsidR="008D5EED" w:rsidRDefault="008D5EED" w:rsidP="008D5EED">
      <w:pPr>
        <w:pStyle w:val="Doc-text2"/>
        <w:ind w:left="0" w:firstLine="0"/>
      </w:pPr>
    </w:p>
    <w:p w14:paraId="265130B1" w14:textId="22F4960E" w:rsidR="008D5EED" w:rsidRDefault="008D5EED" w:rsidP="008D5EED">
      <w:pPr>
        <w:pStyle w:val="Doc-text2"/>
        <w:ind w:left="0" w:firstLine="0"/>
      </w:pPr>
      <w:r>
        <w:t>On P12:</w:t>
      </w:r>
    </w:p>
    <w:p w14:paraId="1C2D6277" w14:textId="75B3DD29" w:rsidR="008D5EED" w:rsidRDefault="008D5EED" w:rsidP="008D5EED">
      <w:pPr>
        <w:pStyle w:val="Doc-text2"/>
        <w:numPr>
          <w:ilvl w:val="0"/>
          <w:numId w:val="22"/>
        </w:numPr>
      </w:pPr>
      <w:r>
        <w:t>QCM thinks we should have separate capabilities for the UL and DL MAC CEs.</w:t>
      </w:r>
    </w:p>
    <w:p w14:paraId="103876B8" w14:textId="612F1808" w:rsidR="008055EA" w:rsidRDefault="008055EA" w:rsidP="008055EA">
      <w:pPr>
        <w:pStyle w:val="Doc-text2"/>
        <w:ind w:left="0" w:firstLine="0"/>
      </w:pPr>
    </w:p>
    <w:p w14:paraId="66B9C4AB" w14:textId="35EAC2C0" w:rsidR="008055EA" w:rsidRDefault="008055EA" w:rsidP="008055EA">
      <w:pPr>
        <w:pStyle w:val="Doc-text2"/>
        <w:ind w:left="0" w:firstLine="0"/>
      </w:pPr>
      <w:r>
        <w:t>On P14:</w:t>
      </w:r>
    </w:p>
    <w:p w14:paraId="0A3E0177" w14:textId="11E6D46B" w:rsidR="008055EA" w:rsidRDefault="008055EA" w:rsidP="008055EA">
      <w:pPr>
        <w:pStyle w:val="Doc-text2"/>
        <w:numPr>
          <w:ilvl w:val="0"/>
          <w:numId w:val="22"/>
        </w:numPr>
      </w:pPr>
      <w:r>
        <w:t>QCM thinks that DSR capability in DC configurations can be band combination dependent.</w:t>
      </w:r>
    </w:p>
    <w:p w14:paraId="2EF4FE79" w14:textId="5B55D298" w:rsidR="009E3818" w:rsidRDefault="009E3818" w:rsidP="00D01484">
      <w:pPr>
        <w:pStyle w:val="Doc-text2"/>
        <w:ind w:left="720" w:firstLine="0"/>
      </w:pPr>
    </w:p>
    <w:tbl>
      <w:tblPr>
        <w:tblStyle w:val="TableGrid"/>
        <w:tblW w:w="0" w:type="auto"/>
        <w:tblInd w:w="720" w:type="dxa"/>
        <w:tblLook w:val="04A0" w:firstRow="1" w:lastRow="0" w:firstColumn="1" w:lastColumn="0" w:noHBand="0" w:noVBand="1"/>
      </w:tblPr>
      <w:tblGrid>
        <w:gridCol w:w="9474"/>
      </w:tblGrid>
      <w:tr w:rsidR="00FF591C" w14:paraId="564BC334" w14:textId="77777777" w:rsidTr="00FF591C">
        <w:tc>
          <w:tcPr>
            <w:tcW w:w="10194" w:type="dxa"/>
          </w:tcPr>
          <w:p w14:paraId="237500EE" w14:textId="77777777" w:rsidR="00FF591C" w:rsidRDefault="00FF591C" w:rsidP="00D01484">
            <w:pPr>
              <w:pStyle w:val="Doc-text2"/>
              <w:ind w:left="0" w:firstLine="0"/>
              <w:rPr>
                <w:b/>
              </w:rPr>
            </w:pPr>
            <w:r w:rsidRPr="00FF591C">
              <w:rPr>
                <w:b/>
              </w:rPr>
              <w:t>Agreements on UE capabilities</w:t>
            </w:r>
          </w:p>
          <w:p w14:paraId="18B91CFD" w14:textId="481CA028" w:rsidR="00FF591C" w:rsidRPr="00FF591C" w:rsidRDefault="00FF591C" w:rsidP="00FF591C">
            <w:pPr>
              <w:pStyle w:val="Doc-text2"/>
              <w:numPr>
                <w:ilvl w:val="0"/>
                <w:numId w:val="45"/>
              </w:numPr>
            </w:pPr>
            <w:r w:rsidRPr="00FF591C">
              <w:t xml:space="preserve">RAN2 assumes that we define separate UE capabilities for different XR features (as in Rel-18 XR). </w:t>
            </w:r>
          </w:p>
          <w:p w14:paraId="1099E4BD" w14:textId="5D7D879B" w:rsidR="00FF591C" w:rsidRPr="00FF591C" w:rsidRDefault="00FF591C" w:rsidP="00FF591C">
            <w:pPr>
              <w:pStyle w:val="Doc-text2"/>
              <w:numPr>
                <w:ilvl w:val="0"/>
                <w:numId w:val="45"/>
              </w:numPr>
            </w:pPr>
            <w:r w:rsidRPr="00FF591C">
              <w:t>RAN2 to confirm that AS UE capability for multi-modality is not needed in Rel-19.</w:t>
            </w:r>
          </w:p>
          <w:p w14:paraId="7AE8DD6E" w14:textId="2059DB3A" w:rsidR="00FF591C" w:rsidRPr="00FF591C" w:rsidRDefault="00FF591C" w:rsidP="00FF591C">
            <w:pPr>
              <w:pStyle w:val="Doc-text2"/>
              <w:numPr>
                <w:ilvl w:val="0"/>
                <w:numId w:val="45"/>
              </w:numPr>
            </w:pPr>
            <w:r w:rsidRPr="00FF591C">
              <w:t>An optional UE capability with signalling (e.g. lcp-PriorityAdjustment-r19) is introduced to indicate the support of dynamic logical channel priority based on delay status of buffered data. No dependency on support of delayStatusReport-r18.</w:t>
            </w:r>
          </w:p>
          <w:p w14:paraId="5283BCB2" w14:textId="44ACC8FC" w:rsidR="00FF591C" w:rsidRPr="00FF591C" w:rsidRDefault="00FF591C" w:rsidP="00FF591C">
            <w:pPr>
              <w:pStyle w:val="Doc-text2"/>
              <w:numPr>
                <w:ilvl w:val="0"/>
                <w:numId w:val="45"/>
              </w:numPr>
            </w:pPr>
            <w:r w:rsidRPr="00FF591C">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p w14:paraId="22EADCB2" w14:textId="3115700C" w:rsidR="00FF591C" w:rsidRPr="00FF591C" w:rsidRDefault="00FF591C" w:rsidP="00FF591C">
            <w:pPr>
              <w:pStyle w:val="Doc-text2"/>
              <w:numPr>
                <w:ilvl w:val="0"/>
                <w:numId w:val="45"/>
              </w:numPr>
            </w:pPr>
            <w:r w:rsidRPr="00FF591C">
              <w:t>An optional UE capability with signalling (e.g. autonomousRLC-Retx-r19) is introduced to indicate the support of autonomous RLC retransmission based on delay status. The capability does not have pre-requisites.</w:t>
            </w:r>
          </w:p>
          <w:p w14:paraId="27215EF3" w14:textId="064B39D6" w:rsidR="00FF591C" w:rsidRPr="00FF591C" w:rsidRDefault="00FF591C" w:rsidP="00FF591C">
            <w:pPr>
              <w:pStyle w:val="Doc-text2"/>
              <w:numPr>
                <w:ilvl w:val="0"/>
                <w:numId w:val="45"/>
              </w:numPr>
            </w:pPr>
            <w:r w:rsidRPr="00FF591C">
              <w:t>An optional UE capability with signalling (e.g. enhancedPolling-r19) is introduced to indicate the support of enhanced polling based on delay status. The capability does not have pre-requisites.</w:t>
            </w:r>
          </w:p>
          <w:p w14:paraId="0EE87E8E" w14:textId="77777777" w:rsidR="00FF591C" w:rsidRDefault="00FF591C" w:rsidP="00FF591C">
            <w:pPr>
              <w:pStyle w:val="Doc-text2"/>
              <w:numPr>
                <w:ilvl w:val="0"/>
                <w:numId w:val="45"/>
              </w:numPr>
            </w:pPr>
            <w:r w:rsidRPr="00FF591C">
              <w:t xml:space="preserve">An optional UE capability with signalling (e.g. ul-RateControl-r19) is introduced to indicate the support of UL rate control MAC CE from the </w:t>
            </w:r>
            <w:proofErr w:type="spellStart"/>
            <w:r w:rsidRPr="00FF591C">
              <w:t>gNB</w:t>
            </w:r>
            <w:proofErr w:type="spellEnd"/>
            <w:r w:rsidRPr="00FF591C">
              <w:t xml:space="preserve"> to the UE. The capability does not have pre-requisites. FFS whether there is a separate UE capability for UL rate query.</w:t>
            </w:r>
          </w:p>
          <w:p w14:paraId="510F62BD" w14:textId="222F62A8" w:rsidR="00FF591C" w:rsidRPr="00FF591C" w:rsidRDefault="00FF591C" w:rsidP="00FF591C">
            <w:pPr>
              <w:pStyle w:val="Doc-text2"/>
              <w:numPr>
                <w:ilvl w:val="0"/>
                <w:numId w:val="45"/>
              </w:numPr>
            </w:pPr>
            <w:r w:rsidRPr="00FF591C">
              <w:t>For the above Rel-19 XR UE capabilities defined by RAN2 are per UE, not FDD-TDD DIFF, not FR1-FR2 DIFF.</w:t>
            </w:r>
          </w:p>
        </w:tc>
      </w:tr>
    </w:tbl>
    <w:p w14:paraId="0C2DF578" w14:textId="77777777" w:rsidR="006421BD" w:rsidRPr="00DB2F94" w:rsidRDefault="006421BD" w:rsidP="006421BD">
      <w:pPr>
        <w:pStyle w:val="Heading3"/>
      </w:pPr>
      <w:r w:rsidRPr="00DB2F94">
        <w:t>8.7.2</w:t>
      </w:r>
      <w:r w:rsidRPr="00DB2F94">
        <w:tab/>
        <w:t>Multi-modality support</w:t>
      </w:r>
    </w:p>
    <w:p w14:paraId="775485DC" w14:textId="69414B08" w:rsidR="00827C6E" w:rsidRDefault="00827C6E">
      <w:pPr>
        <w:pStyle w:val="Comments"/>
      </w:pPr>
      <w:r w:rsidRPr="00DE52C3">
        <w:rPr>
          <w:b/>
          <w:lang w:val="en-US"/>
        </w:rPr>
        <w:t xml:space="preserve">No contributions are expected for this AI for </w:t>
      </w:r>
      <w:r w:rsidR="001742AA" w:rsidRPr="00DE52C3">
        <w:rPr>
          <w:b/>
          <w:lang w:val="en-US"/>
        </w:rPr>
        <w:t>RAN2#12</w:t>
      </w:r>
      <w:r w:rsidR="001742AA">
        <w:rPr>
          <w:b/>
          <w:lang w:val="en-US"/>
        </w:rPr>
        <w:t>9bis</w:t>
      </w:r>
    </w:p>
    <w:p w14:paraId="4F6F8B2A" w14:textId="77777777" w:rsidR="006421BD" w:rsidRPr="00DB2F94" w:rsidRDefault="006421BD" w:rsidP="006421BD">
      <w:pPr>
        <w:pStyle w:val="Heading3"/>
      </w:pPr>
      <w:r w:rsidRPr="00DB2F94">
        <w:t>8.7.3</w:t>
      </w:r>
      <w:r w:rsidRPr="00DB2F94">
        <w:tab/>
        <w:t>RRM measurement gaps/restrictions related enhancements</w:t>
      </w:r>
    </w:p>
    <w:p w14:paraId="4E8B5DBD" w14:textId="0D964CAB" w:rsidR="00827C6E" w:rsidRDefault="00BE7876" w:rsidP="00827C6E">
      <w:pPr>
        <w:pStyle w:val="Comments"/>
        <w:rPr>
          <w:b/>
          <w:lang w:val="en-US"/>
        </w:rPr>
      </w:pPr>
      <w:r w:rsidRPr="00DE52C3">
        <w:rPr>
          <w:b/>
          <w:lang w:val="en-US"/>
        </w:rPr>
        <w:t>No contributions are expected for this AI for RAN2#12</w:t>
      </w:r>
      <w:r>
        <w:rPr>
          <w:b/>
          <w:lang w:val="en-US"/>
        </w:rPr>
        <w:t>9bis</w:t>
      </w:r>
    </w:p>
    <w:p w14:paraId="66AF1308" w14:textId="77777777" w:rsidR="007555A9" w:rsidRDefault="007555A9" w:rsidP="00827C6E">
      <w:pPr>
        <w:pStyle w:val="Comments"/>
        <w:rPr>
          <w:b/>
          <w:lang w:val="en-US"/>
        </w:rPr>
      </w:pPr>
    </w:p>
    <w:p w14:paraId="17A1BD59" w14:textId="540F9207" w:rsidR="007555A9" w:rsidRDefault="00F117BA" w:rsidP="007555A9">
      <w:pPr>
        <w:pStyle w:val="Doc-title"/>
      </w:pPr>
      <w:hyperlink r:id="rId22" w:tooltip="D:3GPPExtractsR2-2501803 - Discussion on Measurement Gap enhancements.docx" w:history="1">
        <w:r w:rsidR="007555A9" w:rsidRPr="008C5DEC">
          <w:rPr>
            <w:rStyle w:val="Hyperlink"/>
          </w:rPr>
          <w:t>R2-2501803</w:t>
        </w:r>
      </w:hyperlink>
      <w:r w:rsidR="007555A9">
        <w:tab/>
        <w:t>Discussion on Measurement Gap enhancements</w:t>
      </w:r>
      <w:r w:rsidR="007555A9">
        <w:tab/>
        <w:t>OPPO</w:t>
      </w:r>
      <w:r w:rsidR="007555A9">
        <w:tab/>
        <w:t>discussion</w:t>
      </w:r>
      <w:r w:rsidR="007555A9">
        <w:tab/>
        <w:t>Rel-19</w:t>
      </w:r>
      <w:r w:rsidR="007555A9">
        <w:tab/>
        <w:t>NR_XR_Ph3-Core</w:t>
      </w:r>
    </w:p>
    <w:p w14:paraId="6B6144B9" w14:textId="77777777" w:rsidR="007555A9" w:rsidRPr="007555A9" w:rsidRDefault="007555A9" w:rsidP="007555A9">
      <w:pPr>
        <w:pStyle w:val="Doc-text2"/>
      </w:pPr>
    </w:p>
    <w:p w14:paraId="0DBC219B" w14:textId="77777777" w:rsidR="006421BD" w:rsidRPr="00DB2F94" w:rsidRDefault="006421BD" w:rsidP="006421BD">
      <w:pPr>
        <w:pStyle w:val="Heading3"/>
      </w:pPr>
      <w:r w:rsidRPr="00DB2F94">
        <w:t>8.7.4</w:t>
      </w:r>
      <w:r w:rsidRPr="00DB2F94">
        <w:tab/>
        <w:t>Scheduling enhancements</w:t>
      </w:r>
    </w:p>
    <w:p w14:paraId="1BEDA63E" w14:textId="576FF4C7" w:rsidR="00921909" w:rsidRDefault="00213CCA" w:rsidP="007E000D">
      <w:pPr>
        <w:pStyle w:val="Heading4"/>
        <w:rPr>
          <w:lang w:val="en-US"/>
        </w:rPr>
      </w:pPr>
      <w:r>
        <w:rPr>
          <w:lang w:val="en-US"/>
        </w:rPr>
        <w:lastRenderedPageBreak/>
        <w:t>8.7.4.1</w:t>
      </w:r>
      <w:r>
        <w:rPr>
          <w:lang w:val="en-US"/>
        </w:rPr>
        <w:tab/>
        <w:t>LCP enhancements</w:t>
      </w:r>
    </w:p>
    <w:p w14:paraId="1B337345" w14:textId="3947391A"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sidR="00323D5F">
        <w:rPr>
          <w:lang w:val="en-US"/>
        </w:rPr>
        <w:t>, e.g. configuration details, impact o</w:t>
      </w:r>
      <w:r w:rsidR="00B5643C">
        <w:rPr>
          <w:lang w:val="en-US"/>
        </w:rPr>
        <w:t>n</w:t>
      </w:r>
      <w:r w:rsidR="00E453DB">
        <w:rPr>
          <w:lang w:val="en-US"/>
        </w:rPr>
        <w:t xml:space="preserve"> </w:t>
      </w:r>
      <w:r w:rsidR="00323D5F">
        <w:rPr>
          <w:lang w:val="en-US"/>
        </w:rPr>
        <w:t xml:space="preserve">Bj, impact on </w:t>
      </w:r>
      <w:r w:rsidR="007F25A9">
        <w:rPr>
          <w:lang w:val="en-US"/>
        </w:rPr>
        <w:t xml:space="preserve">SR priority determination during </w:t>
      </w:r>
      <w:r w:rsidR="00323D5F">
        <w:rPr>
          <w:lang w:val="en-US"/>
        </w:rPr>
        <w:t>intra-UE prioritization</w:t>
      </w:r>
      <w:r>
        <w:rPr>
          <w:lang w:val="en-US"/>
        </w:rPr>
        <w:t>.</w:t>
      </w:r>
    </w:p>
    <w:p w14:paraId="26411D1A" w14:textId="61F48FA7" w:rsidR="007555A9" w:rsidRDefault="007555A9" w:rsidP="006421BD">
      <w:pPr>
        <w:pStyle w:val="Comments"/>
        <w:rPr>
          <w:lang w:val="en-US"/>
        </w:rPr>
      </w:pPr>
    </w:p>
    <w:p w14:paraId="7E37F692" w14:textId="5B97D7FD" w:rsidR="00BF664E" w:rsidRPr="00267301" w:rsidRDefault="00BF664E" w:rsidP="006421BD">
      <w:pPr>
        <w:pStyle w:val="Comments"/>
        <w:rPr>
          <w:b/>
          <w:i w:val="0"/>
          <w:lang w:val="en-US"/>
        </w:rPr>
      </w:pPr>
      <w:r w:rsidRPr="00267301">
        <w:rPr>
          <w:b/>
          <w:i w:val="0"/>
          <w:lang w:val="en-US"/>
        </w:rPr>
        <w:t>Bj enhancement</w:t>
      </w:r>
    </w:p>
    <w:p w14:paraId="351A36C4" w14:textId="5096D81A" w:rsidR="00094C41" w:rsidRDefault="00F117BA" w:rsidP="00094C41">
      <w:pPr>
        <w:pStyle w:val="Doc-title"/>
      </w:pPr>
      <w:hyperlink r:id="rId23" w:tooltip="D:3GPPExtractsR2-2501838 Discussion on LCP enhancements.docx" w:history="1">
        <w:r w:rsidR="00094C41" w:rsidRPr="000D1043">
          <w:rPr>
            <w:rStyle w:val="Hyperlink"/>
          </w:rPr>
          <w:t>R2-2501838</w:t>
        </w:r>
      </w:hyperlink>
      <w:r w:rsidR="00094C41">
        <w:tab/>
        <w:t>Discussion on LCP enhancements</w:t>
      </w:r>
      <w:r w:rsidR="00094C41">
        <w:tab/>
        <w:t>HONOR</w:t>
      </w:r>
      <w:r w:rsidR="00094C41">
        <w:tab/>
        <w:t>discussion</w:t>
      </w:r>
      <w:r w:rsidR="00094C41">
        <w:tab/>
        <w:t>Rel-19</w:t>
      </w:r>
      <w:r w:rsidR="00094C41">
        <w:tab/>
        <w:t>NR_XR_Ph3-Core</w:t>
      </w:r>
    </w:p>
    <w:p w14:paraId="45ED4CDD" w14:textId="5E3B04A4" w:rsidR="00A81158" w:rsidRPr="00A81158" w:rsidRDefault="00A81158" w:rsidP="00A81158">
      <w:pPr>
        <w:pStyle w:val="Agreement"/>
      </w:pPr>
      <w:r>
        <w:t>Noted</w:t>
      </w:r>
    </w:p>
    <w:p w14:paraId="49B3C835" w14:textId="77777777" w:rsidR="00094C41" w:rsidRDefault="00094C41" w:rsidP="00094C41">
      <w:pPr>
        <w:pStyle w:val="Doc-text2"/>
      </w:pPr>
      <w:r>
        <w:t xml:space="preserve">Proposal 1: Do not support an LCH with an upgraded priority to be transmitted even if </w:t>
      </w:r>
      <w:proofErr w:type="spellStart"/>
      <w:r>
        <w:t>Bj</w:t>
      </w:r>
      <w:proofErr w:type="spellEnd"/>
      <w:r>
        <w:t xml:space="preserve"> is negative, while the remaining time is less the configured threshold.</w:t>
      </w:r>
    </w:p>
    <w:p w14:paraId="41BAC4BC" w14:textId="77777777" w:rsidR="00094C41" w:rsidRDefault="00094C41" w:rsidP="004E1443">
      <w:pPr>
        <w:pStyle w:val="Doc-title"/>
      </w:pPr>
    </w:p>
    <w:p w14:paraId="78724AFD" w14:textId="014C6BBF" w:rsidR="004E1443" w:rsidRDefault="00F117BA" w:rsidP="004E1443">
      <w:pPr>
        <w:pStyle w:val="Doc-title"/>
      </w:pPr>
      <w:hyperlink r:id="rId24" w:tooltip="D:3GPPExtractsR2-2502934 - LCP enhancements.docx" w:history="1">
        <w:r w:rsidR="004E1443" w:rsidRPr="004E1443">
          <w:rPr>
            <w:rStyle w:val="Hyperlink"/>
          </w:rPr>
          <w:t>R2-2502934</w:t>
        </w:r>
      </w:hyperlink>
      <w:r w:rsidR="004E1443">
        <w:tab/>
        <w:t>LCP enhancements</w:t>
      </w:r>
      <w:r w:rsidR="004E1443">
        <w:tab/>
        <w:t>Ericsson</w:t>
      </w:r>
      <w:r w:rsidR="004E1443">
        <w:tab/>
        <w:t>discussion</w:t>
      </w:r>
      <w:r w:rsidR="004E1443">
        <w:tab/>
        <w:t>Rel-19</w:t>
      </w:r>
      <w:r w:rsidR="004E1443">
        <w:tab/>
        <w:t>NR_XR_Ph3-Core</w:t>
      </w:r>
    </w:p>
    <w:p w14:paraId="6BCE2A11" w14:textId="2B773B4D" w:rsidR="00A81158" w:rsidRPr="00A81158" w:rsidRDefault="00A81158" w:rsidP="00A81158">
      <w:pPr>
        <w:pStyle w:val="Agreement"/>
      </w:pPr>
      <w:r>
        <w:t>Noted</w:t>
      </w:r>
    </w:p>
    <w:p w14:paraId="4C5C320E" w14:textId="77777777" w:rsidR="004E1443" w:rsidRPr="00094C41" w:rsidRDefault="004E1443" w:rsidP="00094C41">
      <w:pPr>
        <w:pStyle w:val="Doc-text2"/>
      </w:pPr>
      <w:r w:rsidRPr="00094C41">
        <w:t>Proposal 1</w:t>
      </w:r>
      <w:r w:rsidRPr="00094C41">
        <w:tab/>
        <w:t xml:space="preserve">RAN2 to agree on the FFS that all LCH priority adjusted data can be transmitted from </w:t>
      </w:r>
      <w:proofErr w:type="gramStart"/>
      <w:r w:rsidRPr="00094C41">
        <w:t>a</w:t>
      </w:r>
      <w:proofErr w:type="gramEnd"/>
      <w:r w:rsidRPr="00094C41">
        <w:t xml:space="preserve"> LCH, despite </w:t>
      </w:r>
      <w:proofErr w:type="spellStart"/>
      <w:r w:rsidRPr="00094C41">
        <w:t>Bj</w:t>
      </w:r>
      <w:proofErr w:type="spellEnd"/>
      <w:r w:rsidRPr="00094C41">
        <w:t xml:space="preserve"> being negative, before moving to the next LCH in the LCP procedure.</w:t>
      </w:r>
    </w:p>
    <w:p w14:paraId="6B45F6CD" w14:textId="07F91942" w:rsidR="00BF664E" w:rsidRPr="00094C41" w:rsidRDefault="004E1443" w:rsidP="00094C41">
      <w:pPr>
        <w:pStyle w:val="Doc-text2"/>
      </w:pPr>
      <w:r w:rsidRPr="00094C41">
        <w:t>Proposal 2</w:t>
      </w:r>
      <w:r w:rsidRPr="00094C41">
        <w:tab/>
        <w:t>The behaviour in Proposal 1 should be controlled by network configuration, as the wanted behaviour depends on the traffic served and LCP parameters configured.</w:t>
      </w:r>
    </w:p>
    <w:p w14:paraId="213284F5" w14:textId="77777777" w:rsidR="00DB2F38" w:rsidRDefault="00DB2F38" w:rsidP="006421BD">
      <w:pPr>
        <w:pStyle w:val="Comments"/>
        <w:rPr>
          <w:i w:val="0"/>
          <w:lang w:val="en-US"/>
        </w:rPr>
      </w:pPr>
    </w:p>
    <w:p w14:paraId="5CAEF89A" w14:textId="2A236680" w:rsidR="00BF664E" w:rsidRDefault="00DB2F38" w:rsidP="006421BD">
      <w:pPr>
        <w:pStyle w:val="Comments"/>
        <w:rPr>
          <w:i w:val="0"/>
          <w:lang w:val="en-US"/>
        </w:rPr>
      </w:pPr>
      <w:r>
        <w:rPr>
          <w:i w:val="0"/>
          <w:lang w:val="en-US"/>
        </w:rPr>
        <w:t>DISCUSSION:</w:t>
      </w:r>
    </w:p>
    <w:p w14:paraId="2B1FF885" w14:textId="504D3107" w:rsidR="00DB2F38" w:rsidRDefault="00DB2F38" w:rsidP="00DB2F38">
      <w:pPr>
        <w:pStyle w:val="Comments"/>
        <w:numPr>
          <w:ilvl w:val="0"/>
          <w:numId w:val="22"/>
        </w:numPr>
        <w:rPr>
          <w:i w:val="0"/>
          <w:lang w:val="en-US"/>
        </w:rPr>
      </w:pPr>
      <w:r>
        <w:rPr>
          <w:i w:val="0"/>
          <w:lang w:val="en-US"/>
        </w:rPr>
        <w:t>QCM thinks Bj enhancement is not needed and priority adjustment is sufficient.</w:t>
      </w:r>
    </w:p>
    <w:p w14:paraId="3C5EB269" w14:textId="50E72577" w:rsidR="005D62C1" w:rsidRDefault="005D62C1" w:rsidP="00DB2F38">
      <w:pPr>
        <w:pStyle w:val="Comments"/>
        <w:numPr>
          <w:ilvl w:val="0"/>
          <w:numId w:val="22"/>
        </w:numPr>
        <w:rPr>
          <w:i w:val="0"/>
          <w:lang w:val="en-US"/>
        </w:rPr>
      </w:pPr>
      <w:r>
        <w:rPr>
          <w:i w:val="0"/>
          <w:lang w:val="en-US"/>
        </w:rPr>
        <w:t>LGE supports Ericsson proposal</w:t>
      </w:r>
      <w:r w:rsidR="00097311">
        <w:rPr>
          <w:i w:val="0"/>
          <w:lang w:val="en-US"/>
        </w:rPr>
        <w:t xml:space="preserve">. It may happen that due to big burst of data Bj may become negative and if this data is urgent, it should be sent. </w:t>
      </w:r>
      <w:r w:rsidR="007939BF">
        <w:rPr>
          <w:i w:val="0"/>
          <w:lang w:val="en-US"/>
        </w:rPr>
        <w:t>Fairness over long-term period will be met anyway.</w:t>
      </w:r>
    </w:p>
    <w:p w14:paraId="1867678C" w14:textId="581BCEB2" w:rsidR="007939BF" w:rsidRDefault="0052470D" w:rsidP="00DB2F38">
      <w:pPr>
        <w:pStyle w:val="Comments"/>
        <w:numPr>
          <w:ilvl w:val="0"/>
          <w:numId w:val="22"/>
        </w:numPr>
        <w:rPr>
          <w:i w:val="0"/>
          <w:lang w:val="en-US"/>
        </w:rPr>
      </w:pPr>
      <w:r>
        <w:rPr>
          <w:i w:val="0"/>
          <w:lang w:val="en-US"/>
        </w:rPr>
        <w:t>Huawei agrees with LGE and Ericsson. In current LCP we can already include data if Bj is negative in 2</w:t>
      </w:r>
      <w:r w:rsidRPr="0052470D">
        <w:rPr>
          <w:i w:val="0"/>
          <w:vertAlign w:val="superscript"/>
          <w:lang w:val="en-US"/>
        </w:rPr>
        <w:t>nd</w:t>
      </w:r>
      <w:r>
        <w:rPr>
          <w:i w:val="0"/>
          <w:lang w:val="en-US"/>
        </w:rPr>
        <w:t xml:space="preserve"> phase.</w:t>
      </w:r>
    </w:p>
    <w:p w14:paraId="3DD56113" w14:textId="53C8AAEB" w:rsidR="00AE6805" w:rsidRDefault="00AE6805" w:rsidP="00DB2F38">
      <w:pPr>
        <w:pStyle w:val="Comments"/>
        <w:numPr>
          <w:ilvl w:val="0"/>
          <w:numId w:val="22"/>
        </w:numPr>
        <w:rPr>
          <w:i w:val="0"/>
          <w:lang w:val="en-US"/>
        </w:rPr>
      </w:pPr>
      <w:r>
        <w:rPr>
          <w:i w:val="0"/>
          <w:lang w:val="en-US"/>
        </w:rPr>
        <w:t xml:space="preserve">OPPO does not think this is fundamental, but is OK with considering Bj negative case. </w:t>
      </w:r>
    </w:p>
    <w:p w14:paraId="5451CD24" w14:textId="1CECC288" w:rsidR="00F80667" w:rsidRDefault="00F80667" w:rsidP="00DB2F38">
      <w:pPr>
        <w:pStyle w:val="Comments"/>
        <w:numPr>
          <w:ilvl w:val="0"/>
          <w:numId w:val="22"/>
        </w:numPr>
        <w:rPr>
          <w:i w:val="0"/>
          <w:lang w:val="en-US"/>
        </w:rPr>
      </w:pPr>
      <w:r>
        <w:rPr>
          <w:i w:val="0"/>
          <w:lang w:val="en-US"/>
        </w:rPr>
        <w:t>Xiaomi agrees with QCM, they think this is equivalent to PBR enhancement.</w:t>
      </w:r>
      <w:r w:rsidR="00E1570D">
        <w:rPr>
          <w:i w:val="0"/>
          <w:lang w:val="en-US"/>
        </w:rPr>
        <w:t xml:space="preserve"> We already apply additional priority in 2</w:t>
      </w:r>
      <w:r w:rsidR="00E1570D" w:rsidRPr="00E1570D">
        <w:rPr>
          <w:i w:val="0"/>
          <w:vertAlign w:val="superscript"/>
          <w:lang w:val="en-US"/>
        </w:rPr>
        <w:t>nd</w:t>
      </w:r>
      <w:r w:rsidR="00E1570D">
        <w:rPr>
          <w:i w:val="0"/>
          <w:lang w:val="en-US"/>
        </w:rPr>
        <w:t xml:space="preserve"> round, so there should be no issue.</w:t>
      </w:r>
    </w:p>
    <w:p w14:paraId="41EFA4FC" w14:textId="1FD57A10" w:rsidR="00E1570D" w:rsidRDefault="00E1570D" w:rsidP="00DB2F38">
      <w:pPr>
        <w:pStyle w:val="Comments"/>
        <w:numPr>
          <w:ilvl w:val="0"/>
          <w:numId w:val="22"/>
        </w:numPr>
        <w:rPr>
          <w:i w:val="0"/>
          <w:lang w:val="en-US"/>
        </w:rPr>
      </w:pPr>
      <w:r>
        <w:rPr>
          <w:i w:val="0"/>
          <w:lang w:val="en-US"/>
        </w:rPr>
        <w:t xml:space="preserve">Apple thinks we should either do nothing or have proper solution. Negative Bj will not solve the issue. </w:t>
      </w:r>
      <w:r w:rsidR="00607BCC">
        <w:rPr>
          <w:i w:val="0"/>
          <w:lang w:val="en-US"/>
        </w:rPr>
        <w:t xml:space="preserve">E.g. we if an LCH has small positive Bj, then they will be in worse situation. </w:t>
      </w:r>
    </w:p>
    <w:p w14:paraId="5BB86E0F" w14:textId="0CB79E55" w:rsidR="00874D74" w:rsidRDefault="00874D74" w:rsidP="00DB2F38">
      <w:pPr>
        <w:pStyle w:val="Comments"/>
        <w:numPr>
          <w:ilvl w:val="0"/>
          <w:numId w:val="22"/>
        </w:numPr>
        <w:rPr>
          <w:i w:val="0"/>
          <w:lang w:val="en-US"/>
        </w:rPr>
      </w:pPr>
      <w:r>
        <w:rPr>
          <w:i w:val="0"/>
          <w:lang w:val="en-US"/>
        </w:rPr>
        <w:t>Nokia agrees there is no need to do anything. Net</w:t>
      </w:r>
      <w:r w:rsidR="00072CD2">
        <w:rPr>
          <w:i w:val="0"/>
          <w:lang w:val="en-US"/>
        </w:rPr>
        <w:t>wo</w:t>
      </w:r>
      <w:r>
        <w:rPr>
          <w:i w:val="0"/>
          <w:lang w:val="en-US"/>
        </w:rPr>
        <w:t xml:space="preserve">rk can conifgure PBR properly. </w:t>
      </w:r>
      <w:r w:rsidR="00121645">
        <w:rPr>
          <w:i w:val="0"/>
          <w:lang w:val="en-US"/>
        </w:rPr>
        <w:t>Sharp agrees.</w:t>
      </w:r>
      <w:r w:rsidR="0005434E">
        <w:rPr>
          <w:i w:val="0"/>
          <w:lang w:val="en-US"/>
        </w:rPr>
        <w:t xml:space="preserve"> </w:t>
      </w:r>
    </w:p>
    <w:p w14:paraId="7B41C9FD" w14:textId="6BFD83B5" w:rsidR="0005434E" w:rsidRDefault="0005434E" w:rsidP="00DB2F38">
      <w:pPr>
        <w:pStyle w:val="Comments"/>
        <w:numPr>
          <w:ilvl w:val="0"/>
          <w:numId w:val="22"/>
        </w:numPr>
        <w:rPr>
          <w:i w:val="0"/>
          <w:lang w:val="en-US"/>
        </w:rPr>
      </w:pPr>
      <w:r>
        <w:rPr>
          <w:i w:val="0"/>
          <w:lang w:val="en-US"/>
        </w:rPr>
        <w:t>Sharp thinks there is an issue with fairness.</w:t>
      </w:r>
    </w:p>
    <w:p w14:paraId="77B2AD96" w14:textId="2AE1B79A" w:rsidR="0005434E" w:rsidRDefault="0005434E" w:rsidP="00DB2F38">
      <w:pPr>
        <w:pStyle w:val="Comments"/>
        <w:numPr>
          <w:ilvl w:val="0"/>
          <w:numId w:val="22"/>
        </w:numPr>
        <w:rPr>
          <w:i w:val="0"/>
          <w:lang w:val="en-US"/>
        </w:rPr>
      </w:pPr>
      <w:r>
        <w:rPr>
          <w:i w:val="0"/>
          <w:lang w:val="en-US"/>
        </w:rPr>
        <w:t>vivo agrees with LGE on fairness, so there is no technical concern with Bj enhancement.</w:t>
      </w:r>
    </w:p>
    <w:p w14:paraId="304D5587" w14:textId="49520CD9" w:rsidR="00D6374C" w:rsidRDefault="00D6374C" w:rsidP="00DB2F38">
      <w:pPr>
        <w:pStyle w:val="Comments"/>
        <w:numPr>
          <w:ilvl w:val="0"/>
          <w:numId w:val="22"/>
        </w:numPr>
        <w:rPr>
          <w:i w:val="0"/>
          <w:lang w:val="en-US"/>
        </w:rPr>
      </w:pPr>
      <w:r>
        <w:rPr>
          <w:i w:val="0"/>
          <w:lang w:val="en-US"/>
        </w:rPr>
        <w:t>IDT agrees with LGE and Ericsson.</w:t>
      </w:r>
      <w:r w:rsidR="00E5353E">
        <w:rPr>
          <w:i w:val="0"/>
          <w:lang w:val="en-US"/>
        </w:rPr>
        <w:t xml:space="preserve"> </w:t>
      </w:r>
    </w:p>
    <w:p w14:paraId="6BC3CDA0" w14:textId="02D3E738" w:rsidR="00E5353E" w:rsidRDefault="00E5353E" w:rsidP="00DB2F38">
      <w:pPr>
        <w:pStyle w:val="Comments"/>
        <w:numPr>
          <w:ilvl w:val="0"/>
          <w:numId w:val="22"/>
        </w:numPr>
        <w:rPr>
          <w:i w:val="0"/>
          <w:lang w:val="en-US"/>
        </w:rPr>
      </w:pPr>
      <w:r>
        <w:rPr>
          <w:i w:val="0"/>
          <w:lang w:val="en-US"/>
        </w:rPr>
        <w:t>Fujitsu also agrees with Ericsson proposal. This is simpler than PBR adjustment and the specificaitons impact is very small.</w:t>
      </w:r>
    </w:p>
    <w:p w14:paraId="165A12EF" w14:textId="2F415DBB" w:rsidR="005D0A80" w:rsidRDefault="005D0A80" w:rsidP="00DB2F38">
      <w:pPr>
        <w:pStyle w:val="Comments"/>
        <w:numPr>
          <w:ilvl w:val="0"/>
          <w:numId w:val="22"/>
        </w:numPr>
        <w:rPr>
          <w:i w:val="0"/>
          <w:lang w:val="en-US"/>
        </w:rPr>
      </w:pPr>
      <w:r>
        <w:rPr>
          <w:i w:val="0"/>
          <w:lang w:val="en-US"/>
        </w:rPr>
        <w:t>Samsung thinks this will happen very often, so the optimization is not needed.</w:t>
      </w:r>
    </w:p>
    <w:p w14:paraId="79B58D92" w14:textId="174BE445" w:rsidR="00531FE4" w:rsidRDefault="00531FE4" w:rsidP="00DB2F38">
      <w:pPr>
        <w:pStyle w:val="Comments"/>
        <w:numPr>
          <w:ilvl w:val="0"/>
          <w:numId w:val="22"/>
        </w:numPr>
        <w:rPr>
          <w:i w:val="0"/>
          <w:lang w:val="en-US"/>
        </w:rPr>
      </w:pPr>
      <w:r>
        <w:rPr>
          <w:i w:val="0"/>
          <w:lang w:val="en-US"/>
        </w:rPr>
        <w:t>Lenovo also thinks this is an optimization, can follow majority.</w:t>
      </w:r>
    </w:p>
    <w:p w14:paraId="12BB7980" w14:textId="7483082D" w:rsidR="00B54D4E" w:rsidRDefault="00F067B4" w:rsidP="00B54D4E">
      <w:pPr>
        <w:pStyle w:val="Agreement"/>
        <w:rPr>
          <w:lang w:val="en-US"/>
        </w:rPr>
      </w:pPr>
      <w:r>
        <w:rPr>
          <w:lang w:val="en-US"/>
        </w:rPr>
        <w:t xml:space="preserve">Working assumption (to be revisited next meeting): </w:t>
      </w:r>
      <w:r w:rsidR="00B54D4E">
        <w:rPr>
          <w:lang w:val="en-US"/>
        </w:rPr>
        <w:t xml:space="preserve">No </w:t>
      </w:r>
      <w:proofErr w:type="spellStart"/>
      <w:r w:rsidR="00BC297E">
        <w:rPr>
          <w:lang w:val="en-US"/>
        </w:rPr>
        <w:t>Bj</w:t>
      </w:r>
      <w:proofErr w:type="spellEnd"/>
      <w:r w:rsidR="00BC297E">
        <w:rPr>
          <w:lang w:val="en-US"/>
        </w:rPr>
        <w:t xml:space="preserve"> enhancement is introduced.</w:t>
      </w:r>
    </w:p>
    <w:p w14:paraId="75694ED9" w14:textId="3A28883C" w:rsidR="00F067B4" w:rsidRPr="00F067B4" w:rsidRDefault="00F067B4" w:rsidP="00F067B4">
      <w:pPr>
        <w:pStyle w:val="Agreement"/>
        <w:rPr>
          <w:lang w:val="en-US"/>
        </w:rPr>
      </w:pPr>
      <w:r>
        <w:rPr>
          <w:lang w:val="en-US"/>
        </w:rPr>
        <w:t>It will only be considered provided that gains are proven and that we have a common understanding on the change that is needed in specifications</w:t>
      </w:r>
    </w:p>
    <w:p w14:paraId="4776CBAE" w14:textId="3370BEA2" w:rsidR="00DB2F38" w:rsidRDefault="00DB2F38" w:rsidP="006421BD">
      <w:pPr>
        <w:pStyle w:val="Comments"/>
        <w:rPr>
          <w:i w:val="0"/>
          <w:lang w:val="en-US"/>
        </w:rPr>
      </w:pPr>
    </w:p>
    <w:p w14:paraId="074E2053" w14:textId="77777777" w:rsidR="00DB2F38" w:rsidRDefault="00DB2F38" w:rsidP="006421BD">
      <w:pPr>
        <w:pStyle w:val="Comments"/>
        <w:rPr>
          <w:i w:val="0"/>
          <w:lang w:val="en-US"/>
        </w:rPr>
      </w:pPr>
    </w:p>
    <w:p w14:paraId="46F5C0A8" w14:textId="55BB99E9" w:rsidR="00BF664E" w:rsidRPr="00267301" w:rsidRDefault="00BF664E" w:rsidP="006421BD">
      <w:pPr>
        <w:pStyle w:val="Comments"/>
        <w:rPr>
          <w:b/>
          <w:i w:val="0"/>
          <w:lang w:val="en-US"/>
        </w:rPr>
      </w:pPr>
      <w:r w:rsidRPr="00267301">
        <w:rPr>
          <w:b/>
          <w:i w:val="0"/>
          <w:lang w:val="en-US"/>
        </w:rPr>
        <w:t>Intra-UE prioritization</w:t>
      </w:r>
      <w:r w:rsidR="00AE70E7">
        <w:rPr>
          <w:b/>
          <w:i w:val="0"/>
          <w:lang w:val="en-US"/>
        </w:rPr>
        <w:t xml:space="preserve"> – SR priority</w:t>
      </w:r>
    </w:p>
    <w:p w14:paraId="78AA0808" w14:textId="01A02D1B" w:rsidR="000D1043" w:rsidRDefault="00F117BA" w:rsidP="000D1043">
      <w:pPr>
        <w:pStyle w:val="Doc-title"/>
      </w:pPr>
      <w:hyperlink r:id="rId25" w:tooltip="D:3GPPExtractsR2-2502163_Remaining Issues on LCP enhancements for XR.docx" w:history="1">
        <w:r w:rsidR="000D1043" w:rsidRPr="000D1043">
          <w:rPr>
            <w:rStyle w:val="Hyperlink"/>
          </w:rPr>
          <w:t>R2-2502163</w:t>
        </w:r>
      </w:hyperlink>
      <w:r w:rsidR="000D1043">
        <w:tab/>
        <w:t>Remaining issues on LCP enhancements for XR</w:t>
      </w:r>
      <w:r w:rsidR="000D1043">
        <w:tab/>
        <w:t>vivo</w:t>
      </w:r>
      <w:r w:rsidR="000D1043">
        <w:tab/>
        <w:t>discussion</w:t>
      </w:r>
      <w:r w:rsidR="000D1043">
        <w:tab/>
        <w:t>Rel-19</w:t>
      </w:r>
      <w:r w:rsidR="000D1043">
        <w:tab/>
        <w:t>NR_XR_Ph3-Core</w:t>
      </w:r>
    </w:p>
    <w:p w14:paraId="78EF1655" w14:textId="14AE8040" w:rsidR="0002275B" w:rsidRPr="0002275B" w:rsidRDefault="0002275B" w:rsidP="0002275B">
      <w:pPr>
        <w:pStyle w:val="Agreement"/>
      </w:pPr>
      <w:r>
        <w:t>Noted</w:t>
      </w:r>
    </w:p>
    <w:p w14:paraId="374AA98F" w14:textId="60CAC34E" w:rsidR="00BF664E" w:rsidRDefault="000D1043" w:rsidP="000D1043">
      <w:pPr>
        <w:pStyle w:val="Doc-text2"/>
        <w:rPr>
          <w:i/>
          <w:lang w:val="en-US"/>
        </w:rPr>
      </w:pPr>
      <w:r w:rsidRPr="000D1043">
        <w:t>Proposal</w:t>
      </w:r>
      <w:r w:rsidRPr="000D1043">
        <w:rPr>
          <w:lang w:val="en-US"/>
        </w:rPr>
        <w:t xml:space="preserve"> 2</w:t>
      </w:r>
      <w:r w:rsidRPr="000D1043">
        <w:rPr>
          <w:lang w:val="en-US"/>
        </w:rPr>
        <w:tab/>
        <w:t>Additional LCH priority does not impact SR priority determination.</w:t>
      </w:r>
    </w:p>
    <w:p w14:paraId="2CAC31A2" w14:textId="77777777" w:rsidR="00BF664E" w:rsidRDefault="00BF664E" w:rsidP="006421BD">
      <w:pPr>
        <w:pStyle w:val="Comments"/>
        <w:rPr>
          <w:i w:val="0"/>
          <w:lang w:val="en-US"/>
        </w:rPr>
      </w:pPr>
    </w:p>
    <w:p w14:paraId="64B47887" w14:textId="69268AEE" w:rsidR="000D1043" w:rsidRDefault="00F117BA" w:rsidP="000D1043">
      <w:pPr>
        <w:pStyle w:val="Doc-title"/>
      </w:pPr>
      <w:hyperlink r:id="rId26" w:tooltip="D:3GPPExtractsR2-2502202_xrLcpEnh.docx" w:history="1">
        <w:r w:rsidR="000D1043" w:rsidRPr="000D1043">
          <w:rPr>
            <w:rStyle w:val="Hyperlink"/>
          </w:rPr>
          <w:t>R2-2502202</w:t>
        </w:r>
      </w:hyperlink>
      <w:r w:rsidR="000D1043">
        <w:tab/>
        <w:t>LCP enhancements for XR</w:t>
      </w:r>
      <w:r w:rsidR="000D1043">
        <w:tab/>
        <w:t>ZTE Corporation, Sanechips</w:t>
      </w:r>
      <w:r w:rsidR="000D1043">
        <w:tab/>
        <w:t>discussion</w:t>
      </w:r>
    </w:p>
    <w:p w14:paraId="7E5DA19A" w14:textId="3FD5F3F8" w:rsidR="00BF664E" w:rsidRDefault="000D1043" w:rsidP="000D1043">
      <w:pPr>
        <w:pStyle w:val="Doc-text2"/>
        <w:rPr>
          <w:lang w:val="en-US"/>
        </w:rPr>
      </w:pPr>
      <w:r w:rsidRPr="000D1043">
        <w:rPr>
          <w:lang w:val="en-US"/>
        </w:rPr>
        <w:t>Proposal 3: For “LCH priority-adjusted data”, the additional LCP priority is also used for SR priority determination.</w:t>
      </w:r>
    </w:p>
    <w:p w14:paraId="0DFD4491" w14:textId="5AB8BC88" w:rsidR="0002275B" w:rsidRDefault="0002275B" w:rsidP="0002275B">
      <w:pPr>
        <w:pStyle w:val="Agreement"/>
        <w:rPr>
          <w:lang w:val="en-US"/>
        </w:rPr>
      </w:pPr>
      <w:r>
        <w:rPr>
          <w:lang w:val="en-US"/>
        </w:rPr>
        <w:t>Noted</w:t>
      </w:r>
    </w:p>
    <w:p w14:paraId="25203F3F" w14:textId="61270D94" w:rsidR="0002275B" w:rsidRDefault="0002275B" w:rsidP="0002275B">
      <w:pPr>
        <w:pStyle w:val="Doc-text2"/>
        <w:ind w:left="0" w:firstLine="0"/>
        <w:rPr>
          <w:lang w:val="en-US"/>
        </w:rPr>
      </w:pPr>
    </w:p>
    <w:p w14:paraId="3240E1B9" w14:textId="1B50564D" w:rsidR="0002275B" w:rsidRDefault="0002275B" w:rsidP="0002275B">
      <w:pPr>
        <w:pStyle w:val="Doc-text2"/>
        <w:ind w:left="0" w:firstLine="0"/>
        <w:rPr>
          <w:lang w:val="en-US"/>
        </w:rPr>
      </w:pPr>
      <w:r>
        <w:rPr>
          <w:lang w:val="en-US"/>
        </w:rPr>
        <w:t>DISCUSSION:</w:t>
      </w:r>
    </w:p>
    <w:p w14:paraId="740B942C" w14:textId="6A672764" w:rsidR="0002275B" w:rsidRDefault="0002275B" w:rsidP="0002275B">
      <w:pPr>
        <w:pStyle w:val="Doc-text2"/>
        <w:numPr>
          <w:ilvl w:val="0"/>
          <w:numId w:val="22"/>
        </w:numPr>
        <w:rPr>
          <w:lang w:val="en-US"/>
        </w:rPr>
      </w:pPr>
      <w:r>
        <w:rPr>
          <w:lang w:val="en-US"/>
        </w:rPr>
        <w:t>Samsung agrees with ZTE, Samsung clarifies that we just using additional priority, but it is not identifying a specific channel.</w:t>
      </w:r>
    </w:p>
    <w:p w14:paraId="125F27E8" w14:textId="7ADF1A50" w:rsidR="0002275B" w:rsidRDefault="0002275B" w:rsidP="0002275B">
      <w:pPr>
        <w:pStyle w:val="Doc-text2"/>
        <w:numPr>
          <w:ilvl w:val="0"/>
          <w:numId w:val="22"/>
        </w:numPr>
        <w:rPr>
          <w:lang w:val="en-US"/>
        </w:rPr>
      </w:pPr>
      <w:r>
        <w:rPr>
          <w:lang w:val="en-US"/>
        </w:rPr>
        <w:t xml:space="preserve">OPPO supports </w:t>
      </w:r>
      <w:proofErr w:type="spellStart"/>
      <w:r>
        <w:rPr>
          <w:lang w:val="en-US"/>
        </w:rPr>
        <w:t>vivo’s</w:t>
      </w:r>
      <w:proofErr w:type="spellEnd"/>
      <w:r>
        <w:rPr>
          <w:lang w:val="en-US"/>
        </w:rPr>
        <w:t xml:space="preserve"> proposal as additional priority is determined during LCP, so it is not known for SR. Think there are many additional topics to discuss, e.g. whether we use the same threshold.</w:t>
      </w:r>
    </w:p>
    <w:p w14:paraId="5C016659" w14:textId="177430EE" w:rsidR="0002275B" w:rsidRDefault="0002275B" w:rsidP="0002275B">
      <w:pPr>
        <w:pStyle w:val="Doc-text2"/>
        <w:numPr>
          <w:ilvl w:val="0"/>
          <w:numId w:val="22"/>
        </w:numPr>
        <w:rPr>
          <w:lang w:val="en-US"/>
        </w:rPr>
      </w:pPr>
      <w:r>
        <w:rPr>
          <w:lang w:val="en-US"/>
        </w:rPr>
        <w:lastRenderedPageBreak/>
        <w:t>LGE indicates we already agreed that we do not consider additional priority for triggering SR, so we do not have to use it in this case as well.</w:t>
      </w:r>
    </w:p>
    <w:p w14:paraId="5F85E610" w14:textId="2F1B203D" w:rsidR="0002275B" w:rsidRDefault="0002275B" w:rsidP="0002275B">
      <w:pPr>
        <w:pStyle w:val="Doc-text2"/>
        <w:numPr>
          <w:ilvl w:val="0"/>
          <w:numId w:val="22"/>
        </w:numPr>
        <w:rPr>
          <w:lang w:val="en-US"/>
        </w:rPr>
      </w:pPr>
      <w:r>
        <w:rPr>
          <w:lang w:val="en-US"/>
        </w:rPr>
        <w:t>CATT supports ZTE proposal.</w:t>
      </w:r>
    </w:p>
    <w:p w14:paraId="3EB08B91" w14:textId="7D477753" w:rsidR="0002275B" w:rsidRDefault="0002275B" w:rsidP="0002275B">
      <w:pPr>
        <w:pStyle w:val="Doc-text2"/>
        <w:numPr>
          <w:ilvl w:val="0"/>
          <w:numId w:val="22"/>
        </w:numPr>
        <w:rPr>
          <w:lang w:val="en-US"/>
        </w:rPr>
      </w:pPr>
      <w:r>
        <w:rPr>
          <w:lang w:val="en-US"/>
        </w:rPr>
        <w:t>Xiaomi agrees that there are additional spec impacts and prefers not to consider add priority for SR.</w:t>
      </w:r>
    </w:p>
    <w:p w14:paraId="39B9B625" w14:textId="7CB58B74" w:rsidR="0002275B" w:rsidRDefault="0002275B" w:rsidP="0002275B">
      <w:pPr>
        <w:pStyle w:val="Doc-text2"/>
        <w:numPr>
          <w:ilvl w:val="0"/>
          <w:numId w:val="22"/>
        </w:numPr>
        <w:rPr>
          <w:lang w:val="en-US"/>
        </w:rPr>
      </w:pPr>
      <w:r>
        <w:rPr>
          <w:lang w:val="en-US"/>
        </w:rPr>
        <w:t>IDT also supports vivo proposal, it is OK to just use it for LCP and no need to enhance URLLC.</w:t>
      </w:r>
    </w:p>
    <w:p w14:paraId="5BB3DADC" w14:textId="729ED361" w:rsidR="0002275B" w:rsidRDefault="0002275B" w:rsidP="0002275B">
      <w:pPr>
        <w:pStyle w:val="Doc-text2"/>
        <w:numPr>
          <w:ilvl w:val="0"/>
          <w:numId w:val="22"/>
        </w:numPr>
        <w:rPr>
          <w:lang w:val="en-US"/>
        </w:rPr>
      </w:pPr>
      <w:r>
        <w:rPr>
          <w:lang w:val="en-US"/>
        </w:rPr>
        <w:t>Lenovo also supports vivo view, the gain is unclear.</w:t>
      </w:r>
    </w:p>
    <w:p w14:paraId="52202AAC" w14:textId="7BD9A89F" w:rsidR="0002275B" w:rsidRDefault="0002275B" w:rsidP="0002275B">
      <w:pPr>
        <w:pStyle w:val="Doc-text2"/>
        <w:numPr>
          <w:ilvl w:val="0"/>
          <w:numId w:val="22"/>
        </w:numPr>
        <w:rPr>
          <w:lang w:val="en-US"/>
        </w:rPr>
      </w:pPr>
      <w:r>
        <w:rPr>
          <w:lang w:val="en-US"/>
        </w:rPr>
        <w:t>QCM thinks triggering and priority determination for intra-UE prioritization is different thing. Thinks that it is useful to adjust the priority of SR so that UE has bigger chance to get a grant from the NW.</w:t>
      </w:r>
    </w:p>
    <w:p w14:paraId="6826E6C0" w14:textId="30D67FE3" w:rsidR="0002275B" w:rsidRDefault="0002275B" w:rsidP="0002275B">
      <w:pPr>
        <w:pStyle w:val="Doc-text2"/>
        <w:numPr>
          <w:ilvl w:val="0"/>
          <w:numId w:val="22"/>
        </w:numPr>
        <w:rPr>
          <w:lang w:val="en-US"/>
        </w:rPr>
      </w:pPr>
      <w:r>
        <w:rPr>
          <w:lang w:val="en-US"/>
        </w:rPr>
        <w:t>Huawei supports ZTE and thinks the spec impact is small.</w:t>
      </w:r>
    </w:p>
    <w:p w14:paraId="2FF4EF8C" w14:textId="6A056952" w:rsidR="0002275B" w:rsidRDefault="0002275B" w:rsidP="0002275B">
      <w:pPr>
        <w:pStyle w:val="Doc-text2"/>
        <w:numPr>
          <w:ilvl w:val="0"/>
          <w:numId w:val="22"/>
        </w:numPr>
        <w:rPr>
          <w:lang w:val="en-US"/>
        </w:rPr>
      </w:pPr>
      <w:r>
        <w:rPr>
          <w:lang w:val="en-US"/>
        </w:rPr>
        <w:t>Ericsson, Nokia agrees with Lenovo, it is hard to understand the gain.</w:t>
      </w:r>
    </w:p>
    <w:p w14:paraId="473A0FB2" w14:textId="4DA280F5" w:rsidR="0002275B" w:rsidRDefault="0002275B" w:rsidP="0002275B">
      <w:pPr>
        <w:pStyle w:val="Doc-text2"/>
        <w:numPr>
          <w:ilvl w:val="0"/>
          <w:numId w:val="22"/>
        </w:numPr>
        <w:rPr>
          <w:lang w:val="en-US"/>
        </w:rPr>
      </w:pPr>
      <w:r>
        <w:rPr>
          <w:lang w:val="en-US"/>
        </w:rPr>
        <w:t>Sharp agrees with ZTE. We agreed to use it for grant, so it is straightforward to reuse it for SR priority determination.</w:t>
      </w:r>
    </w:p>
    <w:p w14:paraId="6E3A1F3A" w14:textId="77D5BD66" w:rsidR="0002275B" w:rsidRDefault="0002275B" w:rsidP="0002275B">
      <w:pPr>
        <w:pStyle w:val="Doc-text2"/>
        <w:numPr>
          <w:ilvl w:val="0"/>
          <w:numId w:val="22"/>
        </w:numPr>
        <w:rPr>
          <w:lang w:val="en-US"/>
        </w:rPr>
      </w:pPr>
      <w:r>
        <w:rPr>
          <w:lang w:val="en-US"/>
        </w:rPr>
        <w:t>CMCC is afraid that we might need to study it for BSR as a next step.</w:t>
      </w:r>
    </w:p>
    <w:p w14:paraId="5DCFE777" w14:textId="31520639" w:rsidR="0002275B" w:rsidRDefault="0002275B" w:rsidP="0002275B">
      <w:pPr>
        <w:pStyle w:val="Doc-text2"/>
        <w:numPr>
          <w:ilvl w:val="0"/>
          <w:numId w:val="22"/>
        </w:numPr>
        <w:rPr>
          <w:lang w:val="en-US"/>
        </w:rPr>
      </w:pPr>
      <w:r>
        <w:rPr>
          <w:lang w:val="en-US"/>
        </w:rPr>
        <w:t xml:space="preserve">Apple </w:t>
      </w:r>
      <w:r w:rsidR="006E1D05">
        <w:rPr>
          <w:lang w:val="en-US"/>
        </w:rPr>
        <w:t>thinks that for SR vs grant conflict, the UE can include urgent data in this grant. For SR vs SR conflict, this does not seem to be a big problem</w:t>
      </w:r>
      <w:r w:rsidR="001A4384">
        <w:rPr>
          <w:lang w:val="en-US"/>
        </w:rPr>
        <w:t>.</w:t>
      </w:r>
    </w:p>
    <w:p w14:paraId="32C58D87" w14:textId="54FC5BFA" w:rsidR="001A4384" w:rsidRDefault="001A4384" w:rsidP="0002275B">
      <w:pPr>
        <w:pStyle w:val="Doc-text2"/>
        <w:numPr>
          <w:ilvl w:val="0"/>
          <w:numId w:val="22"/>
        </w:numPr>
        <w:rPr>
          <w:lang w:val="en-US"/>
        </w:rPr>
      </w:pPr>
      <w:r>
        <w:rPr>
          <w:lang w:val="en-US"/>
        </w:rPr>
        <w:t>Huawei indicates that such grant may not be used because we have LCH restrictions and in this case urgent data cannot use it.</w:t>
      </w:r>
      <w:r w:rsidR="00992F49">
        <w:rPr>
          <w:lang w:val="en-US"/>
        </w:rPr>
        <w:t xml:space="preserve"> In those </w:t>
      </w:r>
      <w:proofErr w:type="gramStart"/>
      <w:r w:rsidR="00992F49">
        <w:rPr>
          <w:lang w:val="en-US"/>
        </w:rPr>
        <w:t>cases</w:t>
      </w:r>
      <w:proofErr w:type="gramEnd"/>
      <w:r w:rsidR="00992F49">
        <w:rPr>
          <w:lang w:val="en-US"/>
        </w:rPr>
        <w:t xml:space="preserve"> SR should be prioritized.</w:t>
      </w:r>
      <w:r w:rsidR="00A63D32">
        <w:rPr>
          <w:lang w:val="en-US"/>
        </w:rPr>
        <w:t xml:space="preserve"> ZTE and Samsung agree.</w:t>
      </w:r>
    </w:p>
    <w:p w14:paraId="7061796F" w14:textId="7F0ECF0A" w:rsidR="00A63D32" w:rsidRDefault="00A63D32" w:rsidP="0002275B">
      <w:pPr>
        <w:pStyle w:val="Doc-text2"/>
        <w:numPr>
          <w:ilvl w:val="0"/>
          <w:numId w:val="22"/>
        </w:numPr>
        <w:rPr>
          <w:lang w:val="en-US"/>
        </w:rPr>
      </w:pPr>
      <w:r>
        <w:rPr>
          <w:lang w:val="en-US"/>
        </w:rPr>
        <w:t xml:space="preserve">Sharp thinks that intra-UE prioritization happens per MAC entity, what Huawei mentioned is not a rare. </w:t>
      </w:r>
    </w:p>
    <w:p w14:paraId="762EAD0F" w14:textId="47828C8A" w:rsidR="00A63D32" w:rsidRDefault="00FB2372" w:rsidP="00FB2372">
      <w:pPr>
        <w:pStyle w:val="Doc-text2"/>
        <w:numPr>
          <w:ilvl w:val="0"/>
          <w:numId w:val="22"/>
        </w:numPr>
        <w:rPr>
          <w:lang w:val="en-US"/>
        </w:rPr>
      </w:pPr>
      <w:r>
        <w:rPr>
          <w:lang w:val="en-US"/>
        </w:rPr>
        <w:t>LGE thinks there is additional aspect of how to determine the time point of SR priority determination.</w:t>
      </w:r>
    </w:p>
    <w:p w14:paraId="76566ED5" w14:textId="77777777" w:rsidR="00FB2372" w:rsidRDefault="00FB2372" w:rsidP="00FB2372">
      <w:pPr>
        <w:pStyle w:val="Doc-text2"/>
        <w:ind w:left="720" w:firstLine="0"/>
        <w:rPr>
          <w:lang w:val="en-US"/>
        </w:rPr>
      </w:pPr>
    </w:p>
    <w:p w14:paraId="0EED2683" w14:textId="4281558D" w:rsidR="00A63D32" w:rsidRDefault="00A63D32" w:rsidP="00A63D32">
      <w:pPr>
        <w:pStyle w:val="Agreement"/>
        <w:rPr>
          <w:lang w:val="en-US"/>
        </w:rPr>
      </w:pPr>
      <w:r>
        <w:rPr>
          <w:lang w:val="en-US"/>
        </w:rPr>
        <w:t xml:space="preserve">We will check the impact of using </w:t>
      </w:r>
      <w:r w:rsidRPr="00A63D32">
        <w:rPr>
          <w:lang w:val="en-US"/>
        </w:rPr>
        <w:t>additional LCP priority for SR priority determination</w:t>
      </w:r>
      <w:r>
        <w:rPr>
          <w:lang w:val="en-US"/>
        </w:rPr>
        <w:t xml:space="preserve"> during intra-UE prioritization </w:t>
      </w:r>
      <w:r w:rsidR="00FB2372">
        <w:rPr>
          <w:lang w:val="en-US"/>
        </w:rPr>
        <w:t xml:space="preserve">in specifications </w:t>
      </w:r>
      <w:r>
        <w:rPr>
          <w:lang w:val="en-US"/>
        </w:rPr>
        <w:t xml:space="preserve">and make a final decision on whether to have it based on </w:t>
      </w:r>
      <w:r w:rsidR="00FB2372">
        <w:rPr>
          <w:lang w:val="en-US"/>
        </w:rPr>
        <w:t>that</w:t>
      </w:r>
      <w:r w:rsidR="002840DE">
        <w:rPr>
          <w:lang w:val="en-US"/>
        </w:rPr>
        <w:t>, i.e. it should be simple enough.</w:t>
      </w:r>
    </w:p>
    <w:p w14:paraId="76BBD218" w14:textId="77777777" w:rsidR="00E261F1" w:rsidRPr="00E261F1" w:rsidRDefault="00E261F1" w:rsidP="00E261F1">
      <w:pPr>
        <w:pStyle w:val="Doc-text2"/>
        <w:rPr>
          <w:lang w:val="en-US"/>
        </w:rPr>
      </w:pPr>
    </w:p>
    <w:p w14:paraId="4AAE17B8" w14:textId="0B448B0A" w:rsidR="00BF664E" w:rsidRDefault="00BF664E" w:rsidP="006421BD">
      <w:pPr>
        <w:pStyle w:val="Comments"/>
        <w:rPr>
          <w:i w:val="0"/>
          <w:lang w:val="en-US"/>
        </w:rPr>
      </w:pPr>
    </w:p>
    <w:p w14:paraId="33FC452E" w14:textId="455237CA" w:rsidR="00AE70E7" w:rsidRPr="00267301" w:rsidRDefault="00AE70E7" w:rsidP="00AE70E7">
      <w:pPr>
        <w:pStyle w:val="Comments"/>
        <w:rPr>
          <w:b/>
          <w:i w:val="0"/>
          <w:lang w:val="en-US"/>
        </w:rPr>
      </w:pPr>
      <w:r w:rsidRPr="00267301">
        <w:rPr>
          <w:b/>
          <w:i w:val="0"/>
          <w:lang w:val="en-US"/>
        </w:rPr>
        <w:t>Intra-UE prioritization</w:t>
      </w:r>
      <w:r>
        <w:rPr>
          <w:b/>
          <w:i w:val="0"/>
          <w:lang w:val="en-US"/>
        </w:rPr>
        <w:t xml:space="preserve"> – others</w:t>
      </w:r>
    </w:p>
    <w:p w14:paraId="3CC18A2F" w14:textId="58EA5190" w:rsidR="00AE70E7" w:rsidRDefault="00F117BA" w:rsidP="00AE70E7">
      <w:pPr>
        <w:pStyle w:val="Doc-title"/>
      </w:pPr>
      <w:hyperlink r:id="rId27" w:tooltip="D:3GPPExtractsR2-2502579.docx" w:history="1">
        <w:r w:rsidR="00AE70E7" w:rsidRPr="00AE70E7">
          <w:rPr>
            <w:rStyle w:val="Hyperlink"/>
          </w:rPr>
          <w:t>R2-2502579</w:t>
        </w:r>
      </w:hyperlink>
      <w:r w:rsidR="00AE70E7">
        <w:tab/>
        <w:t>remaining details on Intra-UE prioritization / LCP enhancements</w:t>
      </w:r>
      <w:r w:rsidR="00AE70E7">
        <w:tab/>
        <w:t>Lenovo</w:t>
      </w:r>
      <w:r w:rsidR="00AE70E7">
        <w:tab/>
        <w:t>discussion</w:t>
      </w:r>
      <w:r w:rsidR="00AE70E7">
        <w:tab/>
        <w:t>Rel-19</w:t>
      </w:r>
      <w:r w:rsidR="00AE70E7">
        <w:tab/>
        <w:t>NR_XR_Ph3-Core</w:t>
      </w:r>
    </w:p>
    <w:p w14:paraId="3047EDA9" w14:textId="30281D49" w:rsidR="00FA360F" w:rsidRDefault="00FA360F" w:rsidP="00FA360F">
      <w:pPr>
        <w:pStyle w:val="Agreement"/>
      </w:pPr>
      <w:r>
        <w:t>Noted</w:t>
      </w:r>
    </w:p>
    <w:p w14:paraId="0DF83637" w14:textId="77777777" w:rsidR="00FA360F" w:rsidRPr="00FA360F" w:rsidRDefault="00FA360F" w:rsidP="00FA360F">
      <w:pPr>
        <w:pStyle w:val="Doc-text2"/>
      </w:pPr>
    </w:p>
    <w:p w14:paraId="261EFED8" w14:textId="05C377FD" w:rsidR="00AE70E7" w:rsidRDefault="00AE70E7" w:rsidP="00AE70E7">
      <w:pPr>
        <w:pStyle w:val="Doc-text2"/>
        <w:rPr>
          <w:lang w:val="en-US"/>
        </w:rPr>
      </w:pPr>
      <w:r w:rsidRPr="00AE70E7">
        <w:rPr>
          <w:lang w:val="en-US"/>
        </w:rPr>
        <w:t xml:space="preserve">Proposal 1: RAN2 to agree that it should be explicitly specified which priority, e.g. “default” or additional priority, to use for </w:t>
      </w:r>
      <w:proofErr w:type="gramStart"/>
      <w:r w:rsidRPr="00AE70E7">
        <w:rPr>
          <w:lang w:val="en-US"/>
        </w:rPr>
        <w:t>a</w:t>
      </w:r>
      <w:proofErr w:type="gramEnd"/>
      <w:r w:rsidRPr="00AE70E7">
        <w:rPr>
          <w:lang w:val="en-US"/>
        </w:rPr>
        <w:t xml:space="preserve"> LCH in order to determine the priority of the corresponding UL grant. </w:t>
      </w:r>
    </w:p>
    <w:p w14:paraId="14AB584E" w14:textId="77777777" w:rsidR="00E261F1" w:rsidRPr="00E261F1" w:rsidRDefault="00E261F1" w:rsidP="00E261F1">
      <w:pPr>
        <w:pStyle w:val="Doc-text2"/>
        <w:rPr>
          <w:lang w:val="en-US"/>
        </w:rPr>
      </w:pPr>
      <w:r w:rsidRPr="00E261F1">
        <w:rPr>
          <w:lang w:val="en-US"/>
        </w:rPr>
        <w:t xml:space="preserve">Proposal 2: RAN2 to agree that UE should use for the retransmission case the additional priority of </w:t>
      </w:r>
      <w:proofErr w:type="gramStart"/>
      <w:r w:rsidRPr="00E261F1">
        <w:rPr>
          <w:lang w:val="en-US"/>
        </w:rPr>
        <w:t>a</w:t>
      </w:r>
      <w:proofErr w:type="gramEnd"/>
      <w:r w:rsidRPr="00E261F1">
        <w:rPr>
          <w:lang w:val="en-US"/>
        </w:rPr>
        <w:t xml:space="preserve"> LCH for determining the priority of a corresponding UL grant only if the additional priority was used during the complete LCP, i.e. first and second round of LCP. </w:t>
      </w:r>
    </w:p>
    <w:p w14:paraId="36DEDE9B" w14:textId="0487CEF5" w:rsidR="00E261F1" w:rsidRDefault="00E261F1" w:rsidP="00E261F1">
      <w:pPr>
        <w:pStyle w:val="Doc-text2"/>
        <w:rPr>
          <w:lang w:val="en-US"/>
        </w:rPr>
      </w:pPr>
      <w:r w:rsidRPr="00E261F1">
        <w:rPr>
          <w:lang w:val="en-US"/>
        </w:rPr>
        <w:t xml:space="preserve">Proposal 3:  RAN2 to agree that UE should use for the initial transmission case the priority that will be used for </w:t>
      </w:r>
      <w:proofErr w:type="gramStart"/>
      <w:r w:rsidRPr="00E261F1">
        <w:rPr>
          <w:lang w:val="en-US"/>
        </w:rPr>
        <w:t>a</w:t>
      </w:r>
      <w:proofErr w:type="gramEnd"/>
      <w:r w:rsidRPr="00E261F1">
        <w:rPr>
          <w:lang w:val="en-US"/>
        </w:rPr>
        <w:t xml:space="preserve"> LCH during first round of LCP for determining the priority of the corresponding UL grant.</w:t>
      </w:r>
    </w:p>
    <w:p w14:paraId="691B40DA" w14:textId="7417284A" w:rsidR="00E261F1" w:rsidRDefault="00E261F1" w:rsidP="00E261F1">
      <w:pPr>
        <w:pStyle w:val="Doc-text2"/>
        <w:rPr>
          <w:lang w:val="en-US"/>
        </w:rPr>
      </w:pPr>
      <w:r w:rsidRPr="00E261F1">
        <w:rPr>
          <w:lang w:val="en-US"/>
        </w:rPr>
        <w:t>Proposal 4: RAN2 to agree that UE shall apply same rules for the LCH priority being used for determining the priority of a HARQ process as for determining the priority of an UL grant.</w:t>
      </w:r>
    </w:p>
    <w:p w14:paraId="56AC5286" w14:textId="37718888" w:rsidR="00FA360F" w:rsidRDefault="00FA360F" w:rsidP="00FA360F">
      <w:pPr>
        <w:pStyle w:val="Doc-text2"/>
        <w:ind w:left="0" w:firstLine="0"/>
        <w:rPr>
          <w:lang w:val="en-US"/>
        </w:rPr>
      </w:pPr>
    </w:p>
    <w:p w14:paraId="198FA7BE" w14:textId="40791760" w:rsidR="00E261F1" w:rsidRDefault="00E261F1" w:rsidP="00FA360F">
      <w:pPr>
        <w:pStyle w:val="Doc-text2"/>
        <w:ind w:left="0" w:firstLine="0"/>
        <w:rPr>
          <w:lang w:val="en-US"/>
        </w:rPr>
      </w:pPr>
      <w:r>
        <w:rPr>
          <w:lang w:val="en-US"/>
        </w:rPr>
        <w:t>DISCUSSION:</w:t>
      </w:r>
    </w:p>
    <w:p w14:paraId="0082A07C" w14:textId="67AD4445" w:rsidR="00E261F1" w:rsidRDefault="00E261F1" w:rsidP="00E261F1">
      <w:pPr>
        <w:pStyle w:val="Doc-text2"/>
        <w:numPr>
          <w:ilvl w:val="0"/>
          <w:numId w:val="22"/>
        </w:numPr>
        <w:rPr>
          <w:lang w:val="en-US"/>
        </w:rPr>
      </w:pPr>
      <w:r>
        <w:rPr>
          <w:lang w:val="en-US"/>
        </w:rPr>
        <w:t>Lenovo clarifies P4 is for shared spectrum, but it can be easily supported.</w:t>
      </w:r>
    </w:p>
    <w:p w14:paraId="7D20F3AA" w14:textId="66322212" w:rsidR="00E261F1" w:rsidRDefault="00E261F1" w:rsidP="00E261F1">
      <w:pPr>
        <w:pStyle w:val="Doc-text2"/>
        <w:numPr>
          <w:ilvl w:val="0"/>
          <w:numId w:val="22"/>
        </w:numPr>
        <w:rPr>
          <w:lang w:val="en-US"/>
        </w:rPr>
      </w:pPr>
      <w:r>
        <w:rPr>
          <w:lang w:val="en-US"/>
        </w:rPr>
        <w:t>Fujitsu supports P4, we should not exclude shared spectrum usage.</w:t>
      </w:r>
    </w:p>
    <w:p w14:paraId="2C5201E1" w14:textId="1292BD90" w:rsidR="00B456BA" w:rsidRDefault="00B456BA" w:rsidP="00E261F1">
      <w:pPr>
        <w:pStyle w:val="Doc-text2"/>
        <w:numPr>
          <w:ilvl w:val="0"/>
          <w:numId w:val="22"/>
        </w:numPr>
        <w:rPr>
          <w:lang w:val="en-US"/>
        </w:rPr>
      </w:pPr>
      <w:r>
        <w:rPr>
          <w:lang w:val="en-US"/>
        </w:rPr>
        <w:t>OPPO is not sure whether we need to support shared spectrum for XR, but they are OK, if companies want it.</w:t>
      </w:r>
    </w:p>
    <w:p w14:paraId="6A777C91" w14:textId="1C15F8AD" w:rsidR="00FA360F" w:rsidRDefault="00B456BA" w:rsidP="00FA360F">
      <w:pPr>
        <w:pStyle w:val="Agreement"/>
        <w:rPr>
          <w:lang w:val="en-US"/>
        </w:rPr>
      </w:pPr>
      <w:r>
        <w:rPr>
          <w:lang w:val="en-US"/>
        </w:rPr>
        <w:t>I</w:t>
      </w:r>
      <w:r w:rsidR="00FA360F" w:rsidRPr="00AE70E7">
        <w:rPr>
          <w:lang w:val="en-US"/>
        </w:rPr>
        <w:t xml:space="preserve">t should be explicitly specified which priority, e.g. “default” or additional priority, to use for </w:t>
      </w:r>
      <w:proofErr w:type="gramStart"/>
      <w:r w:rsidR="00FA360F" w:rsidRPr="00AE70E7">
        <w:rPr>
          <w:lang w:val="en-US"/>
        </w:rPr>
        <w:t>a</w:t>
      </w:r>
      <w:proofErr w:type="gramEnd"/>
      <w:r w:rsidR="00FA360F" w:rsidRPr="00AE70E7">
        <w:rPr>
          <w:lang w:val="en-US"/>
        </w:rPr>
        <w:t xml:space="preserve"> LCH in order to determine the priority of the corresponding UL grant</w:t>
      </w:r>
      <w:r w:rsidR="00E261F1">
        <w:rPr>
          <w:lang w:val="en-US"/>
        </w:rPr>
        <w:t>, i.e. highest priority used/to be used during LCP.</w:t>
      </w:r>
    </w:p>
    <w:p w14:paraId="17780C39" w14:textId="17FCCBD5" w:rsidR="00B456BA" w:rsidRDefault="003911BC" w:rsidP="00B456BA">
      <w:pPr>
        <w:pStyle w:val="Agreement"/>
        <w:rPr>
          <w:lang w:val="en-US"/>
        </w:rPr>
      </w:pPr>
      <w:r>
        <w:rPr>
          <w:lang w:val="en-US"/>
        </w:rPr>
        <w:t xml:space="preserve">For shared spectrum case, </w:t>
      </w:r>
      <w:r w:rsidR="00B456BA" w:rsidRPr="00E261F1">
        <w:rPr>
          <w:lang w:val="en-US"/>
        </w:rPr>
        <w:t>UE shall apply same rules for the LCH priority being used for determining the priority of a HARQ process as for determining the priority of an UL grant.</w:t>
      </w:r>
    </w:p>
    <w:p w14:paraId="220BF614" w14:textId="0F084140" w:rsidR="003911BC" w:rsidRPr="003911BC" w:rsidRDefault="003911BC" w:rsidP="003911BC">
      <w:pPr>
        <w:pStyle w:val="Agreement"/>
        <w:rPr>
          <w:lang w:val="en-US"/>
        </w:rPr>
      </w:pPr>
      <w:r>
        <w:rPr>
          <w:lang w:val="en-US"/>
        </w:rPr>
        <w:t>Understanding in RAN2 is that we will not address any other NR-U specific issues to support XR.</w:t>
      </w:r>
    </w:p>
    <w:p w14:paraId="17882CED" w14:textId="6D4B7646" w:rsidR="00BF664E" w:rsidRDefault="00BF664E" w:rsidP="006421BD">
      <w:pPr>
        <w:pStyle w:val="Comments"/>
        <w:rPr>
          <w:lang w:val="en-US"/>
        </w:rPr>
      </w:pPr>
    </w:p>
    <w:p w14:paraId="049B5868" w14:textId="74DED124" w:rsidR="003937A5" w:rsidRPr="00267301" w:rsidRDefault="003937A5" w:rsidP="003937A5">
      <w:pPr>
        <w:pStyle w:val="Comments"/>
        <w:rPr>
          <w:b/>
          <w:i w:val="0"/>
          <w:lang w:val="en-US"/>
        </w:rPr>
      </w:pPr>
      <w:r>
        <w:rPr>
          <w:b/>
          <w:i w:val="0"/>
          <w:lang w:val="en-US"/>
        </w:rPr>
        <w:t>2</w:t>
      </w:r>
      <w:r w:rsidRPr="003937A5">
        <w:rPr>
          <w:b/>
          <w:i w:val="0"/>
          <w:vertAlign w:val="superscript"/>
          <w:lang w:val="en-US"/>
        </w:rPr>
        <w:t>nd</w:t>
      </w:r>
      <w:r>
        <w:rPr>
          <w:b/>
          <w:i w:val="0"/>
          <w:lang w:val="en-US"/>
        </w:rPr>
        <w:t xml:space="preserve"> round priority fallback</w:t>
      </w:r>
      <w:r w:rsidR="00B00E3D">
        <w:rPr>
          <w:b/>
          <w:i w:val="0"/>
          <w:lang w:val="en-US"/>
        </w:rPr>
        <w:t xml:space="preserve"> capability</w:t>
      </w:r>
    </w:p>
    <w:p w14:paraId="12F147F0" w14:textId="5BD991C0" w:rsidR="008A7243" w:rsidRDefault="00F117BA" w:rsidP="008A7243">
      <w:pPr>
        <w:pStyle w:val="Doc-title"/>
      </w:pPr>
      <w:hyperlink r:id="rId28" w:tooltip="D:3GPPExtractsR2-2502265 LCP enhancements.docx" w:history="1">
        <w:r w:rsidR="008A7243" w:rsidRPr="008A7243">
          <w:rPr>
            <w:rStyle w:val="Hyperlink"/>
          </w:rPr>
          <w:t>R2-2502265</w:t>
        </w:r>
      </w:hyperlink>
      <w:r w:rsidR="008A7243">
        <w:tab/>
        <w:t>LCP Enhancements for XR</w:t>
      </w:r>
      <w:r w:rsidR="008A7243">
        <w:tab/>
        <w:t>Nokia, Nokia Shanghai Bell</w:t>
      </w:r>
      <w:r w:rsidR="008A7243">
        <w:tab/>
        <w:t>discussion</w:t>
      </w:r>
      <w:r w:rsidR="008A7243">
        <w:tab/>
        <w:t>Rel-19</w:t>
      </w:r>
      <w:r w:rsidR="008A7243">
        <w:tab/>
        <w:t>NR_XR_Ph3-Core</w:t>
      </w:r>
    </w:p>
    <w:p w14:paraId="15ADFADA" w14:textId="77777777" w:rsidR="00514D66" w:rsidRPr="00514D66" w:rsidRDefault="00514D66" w:rsidP="00514D66">
      <w:pPr>
        <w:pStyle w:val="Doc-text2"/>
        <w:rPr>
          <w:lang w:val="en-US"/>
        </w:rPr>
      </w:pPr>
      <w:r w:rsidRPr="00514D66">
        <w:rPr>
          <w:lang w:val="en-US"/>
        </w:rPr>
        <w:t>Proposal 5: RAN2 to choose from one of the following options:</w:t>
      </w:r>
    </w:p>
    <w:p w14:paraId="4E7D4B6B" w14:textId="77777777" w:rsidR="00514D66" w:rsidRPr="00514D66" w:rsidRDefault="00514D66" w:rsidP="00514D66">
      <w:pPr>
        <w:pStyle w:val="Doc-text2"/>
        <w:rPr>
          <w:lang w:val="en-US"/>
        </w:rPr>
      </w:pPr>
      <w:r w:rsidRPr="00514D66">
        <w:rPr>
          <w:lang w:val="en-US"/>
        </w:rPr>
        <w:t>-</w:t>
      </w:r>
      <w:r w:rsidRPr="00514D66">
        <w:rPr>
          <w:lang w:val="en-US"/>
        </w:rPr>
        <w:tab/>
        <w:t>Option #1: No capability</w:t>
      </w:r>
    </w:p>
    <w:p w14:paraId="37C339FD" w14:textId="3C0D5E62" w:rsidR="00514D66" w:rsidRPr="00514D66" w:rsidRDefault="00514D66" w:rsidP="00473D8A">
      <w:pPr>
        <w:pStyle w:val="Doc-text2"/>
        <w:ind w:left="2159" w:hanging="900"/>
        <w:rPr>
          <w:lang w:val="en-US"/>
        </w:rPr>
      </w:pPr>
      <w:r>
        <w:rPr>
          <w:lang w:val="en-US"/>
        </w:rPr>
        <w:lastRenderedPageBreak/>
        <w:tab/>
      </w:r>
      <w:r w:rsidRPr="00514D66">
        <w:rPr>
          <w:lang w:val="en-US"/>
        </w:rPr>
        <w:t>-</w:t>
      </w:r>
      <w:r w:rsidRPr="00514D66">
        <w:rPr>
          <w:lang w:val="en-US"/>
        </w:rPr>
        <w:tab/>
        <w:t xml:space="preserve">Option #1a: the additional LCH priority is always applied to both the 1st and 2nd round of the LCP procedure, </w:t>
      </w:r>
    </w:p>
    <w:p w14:paraId="57946AE3" w14:textId="67EAA493" w:rsidR="00514D66" w:rsidRPr="00514D66" w:rsidRDefault="00514D66" w:rsidP="00473D8A">
      <w:pPr>
        <w:pStyle w:val="Doc-text2"/>
        <w:ind w:left="2159" w:hanging="900"/>
        <w:rPr>
          <w:lang w:val="en-US"/>
        </w:rPr>
      </w:pPr>
      <w:r>
        <w:rPr>
          <w:lang w:val="en-US"/>
        </w:rPr>
        <w:tab/>
      </w:r>
      <w:r w:rsidRPr="00514D66">
        <w:rPr>
          <w:lang w:val="en-US"/>
        </w:rPr>
        <w:t>-</w:t>
      </w:r>
      <w:r w:rsidRPr="00514D66">
        <w:rPr>
          <w:lang w:val="en-US"/>
        </w:rPr>
        <w:tab/>
        <w:t>Option #1b: all UEs support fallback to default priority in the 2nd round of the LCP procedure</w:t>
      </w:r>
    </w:p>
    <w:p w14:paraId="73D56758" w14:textId="77777777" w:rsidR="00514D66" w:rsidRPr="00514D66" w:rsidRDefault="00514D66" w:rsidP="00514D66">
      <w:pPr>
        <w:pStyle w:val="Doc-text2"/>
        <w:rPr>
          <w:lang w:val="en-US"/>
        </w:rPr>
      </w:pPr>
      <w:r w:rsidRPr="00514D66">
        <w:rPr>
          <w:lang w:val="en-US"/>
        </w:rPr>
        <w:t>-</w:t>
      </w:r>
      <w:r w:rsidRPr="00514D66">
        <w:rPr>
          <w:lang w:val="en-US"/>
        </w:rPr>
        <w:tab/>
        <w:t>Option #2: capability without signaling</w:t>
      </w:r>
    </w:p>
    <w:p w14:paraId="5CEA95DA" w14:textId="2FB8867A" w:rsidR="00514D66" w:rsidRPr="00514D66" w:rsidRDefault="00514D66" w:rsidP="00473D8A">
      <w:pPr>
        <w:pStyle w:val="Doc-text2"/>
        <w:ind w:left="2159" w:hanging="900"/>
        <w:rPr>
          <w:lang w:val="en-US"/>
        </w:rPr>
      </w:pPr>
      <w:r>
        <w:rPr>
          <w:lang w:val="en-US"/>
        </w:rPr>
        <w:tab/>
      </w:r>
      <w:r w:rsidRPr="00514D66">
        <w:rPr>
          <w:lang w:val="en-US"/>
        </w:rPr>
        <w:t>-</w:t>
      </w:r>
      <w:r w:rsidRPr="00514D66">
        <w:rPr>
          <w:lang w:val="en-US"/>
        </w:rPr>
        <w:tab/>
        <w:t>It is left for UE implementation whether to fallback to default priority in the 2nd round of LCP procedure</w:t>
      </w:r>
    </w:p>
    <w:p w14:paraId="2E83A1D7" w14:textId="77777777" w:rsidR="00514D66" w:rsidRPr="00514D66" w:rsidRDefault="00514D66" w:rsidP="00514D66">
      <w:pPr>
        <w:pStyle w:val="Doc-text2"/>
        <w:rPr>
          <w:lang w:val="en-US"/>
        </w:rPr>
      </w:pPr>
      <w:r w:rsidRPr="00514D66">
        <w:rPr>
          <w:lang w:val="en-US"/>
        </w:rPr>
        <w:t>-</w:t>
      </w:r>
      <w:r w:rsidRPr="00514D66">
        <w:rPr>
          <w:lang w:val="en-US"/>
        </w:rPr>
        <w:tab/>
        <w:t xml:space="preserve">Option #3: capability with signaling </w:t>
      </w:r>
    </w:p>
    <w:p w14:paraId="14D618AC" w14:textId="2022D9F2" w:rsidR="008A7243" w:rsidRDefault="00514D66" w:rsidP="00473D8A">
      <w:pPr>
        <w:pStyle w:val="Doc-text2"/>
        <w:ind w:left="2159" w:hanging="900"/>
        <w:rPr>
          <w:lang w:val="en-US"/>
        </w:rPr>
      </w:pPr>
      <w:r>
        <w:rPr>
          <w:lang w:val="en-US"/>
        </w:rPr>
        <w:tab/>
      </w:r>
      <w:r w:rsidRPr="00514D66">
        <w:rPr>
          <w:lang w:val="en-US"/>
        </w:rPr>
        <w:t>-</w:t>
      </w:r>
      <w:r w:rsidRPr="00514D66">
        <w:rPr>
          <w:lang w:val="en-US"/>
        </w:rPr>
        <w:tab/>
        <w:t>The NW is enabled to configure whether the UE shall fallback to default priority in the 2nd round of the LCP procedure</w:t>
      </w:r>
    </w:p>
    <w:p w14:paraId="740FEE08" w14:textId="222B8FEF" w:rsidR="00D015E6" w:rsidRDefault="00D015E6" w:rsidP="00D015E6">
      <w:pPr>
        <w:pStyle w:val="Doc-text2"/>
        <w:ind w:left="0" w:firstLine="0"/>
        <w:rPr>
          <w:lang w:val="en-US"/>
        </w:rPr>
      </w:pPr>
    </w:p>
    <w:p w14:paraId="7C3D945E" w14:textId="30DA5D9F" w:rsidR="00D015E6" w:rsidRDefault="00D015E6" w:rsidP="00D015E6">
      <w:pPr>
        <w:pStyle w:val="Doc-text2"/>
        <w:numPr>
          <w:ilvl w:val="0"/>
          <w:numId w:val="8"/>
        </w:numPr>
        <w:rPr>
          <w:lang w:val="en-US"/>
        </w:rPr>
      </w:pPr>
      <w:r>
        <w:rPr>
          <w:lang w:val="en-US"/>
        </w:rPr>
        <w:t xml:space="preserve">QCM would like to have capability with </w:t>
      </w:r>
      <w:proofErr w:type="spellStart"/>
      <w:r>
        <w:rPr>
          <w:lang w:val="en-US"/>
        </w:rPr>
        <w:t>signalling</w:t>
      </w:r>
      <w:proofErr w:type="spellEnd"/>
      <w:r>
        <w:rPr>
          <w:lang w:val="en-US"/>
        </w:rPr>
        <w:t>, but no configuration is needed. QCM think we can have a configuration which is al</w:t>
      </w:r>
      <w:r w:rsidR="00C86F0A">
        <w:rPr>
          <w:lang w:val="en-US"/>
        </w:rPr>
        <w:t>ways</w:t>
      </w:r>
      <w:r>
        <w:rPr>
          <w:lang w:val="en-US"/>
        </w:rPr>
        <w:t xml:space="preserve"> enabled.</w:t>
      </w:r>
    </w:p>
    <w:p w14:paraId="44467507" w14:textId="60D922B7" w:rsidR="00EA411D" w:rsidRDefault="00530AB9" w:rsidP="00D015E6">
      <w:pPr>
        <w:pStyle w:val="Doc-text2"/>
        <w:numPr>
          <w:ilvl w:val="0"/>
          <w:numId w:val="8"/>
        </w:numPr>
        <w:rPr>
          <w:lang w:val="en-US"/>
        </w:rPr>
      </w:pPr>
      <w:proofErr w:type="spellStart"/>
      <w:r>
        <w:rPr>
          <w:lang w:val="en-US"/>
        </w:rPr>
        <w:t>Ofinno</w:t>
      </w:r>
      <w:proofErr w:type="spellEnd"/>
      <w:r w:rsidR="00EA411D">
        <w:rPr>
          <w:lang w:val="en-US"/>
        </w:rPr>
        <w:t xml:space="preserve"> thinks that it can be enabled by default but the network should eb able to disable it.</w:t>
      </w:r>
    </w:p>
    <w:p w14:paraId="07DD79FF" w14:textId="0FFE85A6" w:rsidR="00063022" w:rsidRDefault="00063022" w:rsidP="00D015E6">
      <w:pPr>
        <w:pStyle w:val="Doc-text2"/>
        <w:numPr>
          <w:ilvl w:val="0"/>
          <w:numId w:val="8"/>
        </w:numPr>
        <w:rPr>
          <w:lang w:val="en-US"/>
        </w:rPr>
      </w:pPr>
      <w:r>
        <w:rPr>
          <w:lang w:val="en-US"/>
        </w:rPr>
        <w:t>Vivo still wonders why we need NW configuration if anyway it is always enabled.</w:t>
      </w:r>
      <w:r w:rsidR="00CE071E">
        <w:rPr>
          <w:lang w:val="en-US"/>
        </w:rPr>
        <w:t xml:space="preserve"> Xiaomi agrees. </w:t>
      </w:r>
    </w:p>
    <w:p w14:paraId="3259F531" w14:textId="24BD4382" w:rsidR="00CE071E" w:rsidRDefault="00CE071E" w:rsidP="00D015E6">
      <w:pPr>
        <w:pStyle w:val="Doc-text2"/>
        <w:numPr>
          <w:ilvl w:val="0"/>
          <w:numId w:val="8"/>
        </w:numPr>
        <w:rPr>
          <w:lang w:val="en-US"/>
        </w:rPr>
      </w:pPr>
      <w:r>
        <w:rPr>
          <w:lang w:val="en-US"/>
        </w:rPr>
        <w:t>LGE thinks we should have NW configurability and no need to restrict NW behavior.</w:t>
      </w:r>
    </w:p>
    <w:p w14:paraId="0BD3A51A" w14:textId="62665ACD" w:rsidR="00CE071E" w:rsidRDefault="00CE071E" w:rsidP="00D015E6">
      <w:pPr>
        <w:pStyle w:val="Doc-text2"/>
        <w:numPr>
          <w:ilvl w:val="0"/>
          <w:numId w:val="8"/>
        </w:numPr>
        <w:rPr>
          <w:lang w:val="en-US"/>
        </w:rPr>
      </w:pPr>
      <w:r>
        <w:rPr>
          <w:lang w:val="en-US"/>
        </w:rPr>
        <w:t xml:space="preserve">CMCC thinks it should be up to NW to configure or not. Lenovo agrees. Lenovo thinks we need the NW to be able to enable/disable the feature. ZTE agrees the NW should </w:t>
      </w:r>
      <w:proofErr w:type="spellStart"/>
      <w:r>
        <w:rPr>
          <w:lang w:val="en-US"/>
        </w:rPr>
        <w:t>contril</w:t>
      </w:r>
      <w:proofErr w:type="spellEnd"/>
      <w:r>
        <w:rPr>
          <w:lang w:val="en-US"/>
        </w:rPr>
        <w:t xml:space="preserve"> this, the UE should not reject the configuration if the NW does not indicate to use this.</w:t>
      </w:r>
    </w:p>
    <w:p w14:paraId="5529327F" w14:textId="5824748F" w:rsidR="00D015E6" w:rsidRDefault="00D015E6" w:rsidP="003911BC">
      <w:pPr>
        <w:pStyle w:val="Doc-text2"/>
        <w:ind w:left="360" w:firstLine="0"/>
        <w:rPr>
          <w:lang w:val="en-US"/>
        </w:rPr>
      </w:pPr>
    </w:p>
    <w:p w14:paraId="0998650C" w14:textId="3FB7DF02" w:rsidR="003911BC" w:rsidRDefault="003911BC" w:rsidP="003911BC">
      <w:pPr>
        <w:pStyle w:val="Doc-text2"/>
        <w:ind w:left="360" w:firstLine="0"/>
        <w:rPr>
          <w:lang w:val="en-US"/>
        </w:rPr>
      </w:pPr>
      <w:r>
        <w:rPr>
          <w:lang w:val="en-US"/>
        </w:rPr>
        <w:t>After offline discussion</w:t>
      </w:r>
      <w:r w:rsidR="00B000C8">
        <w:rPr>
          <w:lang w:val="en-US"/>
        </w:rPr>
        <w:t xml:space="preserve"> on the following: “</w:t>
      </w:r>
      <w:r w:rsidR="00B000C8" w:rsidRPr="00B000C8">
        <w:rPr>
          <w:lang w:val="en-US"/>
        </w:rPr>
        <w:t>FFS capability with signaling and the NW is allowed to configure whether the UE shall fallback to default priority in the 2nd round of the LCP procedure (offline- Nokia)</w:t>
      </w:r>
      <w:r w:rsidR="00B000C8">
        <w:rPr>
          <w:lang w:val="en-US"/>
        </w:rPr>
        <w:t>”:</w:t>
      </w:r>
    </w:p>
    <w:p w14:paraId="034D0699" w14:textId="2ED23394" w:rsidR="003911BC" w:rsidRDefault="003911BC" w:rsidP="003911BC">
      <w:pPr>
        <w:pStyle w:val="Doc-text2"/>
        <w:numPr>
          <w:ilvl w:val="0"/>
          <w:numId w:val="8"/>
        </w:numPr>
        <w:rPr>
          <w:lang w:val="en-US"/>
        </w:rPr>
      </w:pPr>
      <w:r>
        <w:rPr>
          <w:lang w:val="en-US"/>
        </w:rPr>
        <w:t xml:space="preserve">Nokia reports that it seems all companies are </w:t>
      </w:r>
      <w:r w:rsidR="00B000C8">
        <w:rPr>
          <w:lang w:val="en-US"/>
        </w:rPr>
        <w:t xml:space="preserve">OK with supporting option 1b from their paper, i.e. </w:t>
      </w:r>
      <w:r w:rsidR="00B000C8" w:rsidRPr="00B000C8">
        <w:rPr>
          <w:lang w:val="en-US"/>
        </w:rPr>
        <w:t>all UEs support fallback to default priority in the 2nd round of the LCP procedure</w:t>
      </w:r>
      <w:r w:rsidR="00B000C8">
        <w:rPr>
          <w:lang w:val="en-US"/>
        </w:rPr>
        <w:t>.</w:t>
      </w:r>
    </w:p>
    <w:p w14:paraId="7184156B" w14:textId="7336A520" w:rsidR="00B000C8" w:rsidRDefault="00B000C8" w:rsidP="00B000C8">
      <w:pPr>
        <w:pStyle w:val="Doc-text2"/>
        <w:rPr>
          <w:lang w:val="en-US"/>
        </w:rPr>
      </w:pPr>
    </w:p>
    <w:p w14:paraId="1269B530" w14:textId="11940258" w:rsidR="00B000C8" w:rsidRDefault="00B000C8" w:rsidP="00B000C8">
      <w:pPr>
        <w:pStyle w:val="Agreement"/>
        <w:rPr>
          <w:lang w:val="en-US"/>
        </w:rPr>
      </w:pPr>
      <w:r>
        <w:rPr>
          <w:lang w:val="en-US"/>
        </w:rPr>
        <w:t>A</w:t>
      </w:r>
      <w:r w:rsidRPr="00B000C8">
        <w:rPr>
          <w:lang w:val="en-US"/>
        </w:rPr>
        <w:t>ll UEs fall</w:t>
      </w:r>
      <w:r w:rsidR="0055474D">
        <w:rPr>
          <w:lang w:val="en-US"/>
        </w:rPr>
        <w:t xml:space="preserve">s </w:t>
      </w:r>
      <w:r w:rsidRPr="00B000C8">
        <w:rPr>
          <w:lang w:val="en-US"/>
        </w:rPr>
        <w:t>back to default priority in the 2nd round of the LCP procedure</w:t>
      </w:r>
      <w:r>
        <w:rPr>
          <w:lang w:val="en-US"/>
        </w:rPr>
        <w:t xml:space="preserve"> if there is no LCH-priority adjusted data left, i.e. no capability is needed</w:t>
      </w:r>
      <w:r w:rsidR="006A2F62">
        <w:rPr>
          <w:lang w:val="en-US"/>
        </w:rPr>
        <w:t xml:space="preserve"> (this reverts previous RAN2 agreement on this).</w:t>
      </w:r>
    </w:p>
    <w:p w14:paraId="762AAB27" w14:textId="5DF4F86B" w:rsidR="004E51A6" w:rsidRDefault="004E51A6" w:rsidP="004E51A6">
      <w:pPr>
        <w:pStyle w:val="Doc-text2"/>
        <w:rPr>
          <w:lang w:val="en-US"/>
        </w:rPr>
      </w:pPr>
    </w:p>
    <w:p w14:paraId="19EB0773" w14:textId="688993CD" w:rsidR="004E51A6" w:rsidRDefault="004E51A6" w:rsidP="004E51A6">
      <w:pPr>
        <w:pStyle w:val="Doc-text2"/>
        <w:rPr>
          <w:lang w:val="en-US"/>
        </w:rPr>
      </w:pPr>
    </w:p>
    <w:tbl>
      <w:tblPr>
        <w:tblStyle w:val="TableGrid"/>
        <w:tblW w:w="0" w:type="auto"/>
        <w:tblLook w:val="04A0" w:firstRow="1" w:lastRow="0" w:firstColumn="1" w:lastColumn="0" w:noHBand="0" w:noVBand="1"/>
      </w:tblPr>
      <w:tblGrid>
        <w:gridCol w:w="10194"/>
      </w:tblGrid>
      <w:tr w:rsidR="004E51A6" w14:paraId="32E6428C" w14:textId="77777777" w:rsidTr="004E51A6">
        <w:tc>
          <w:tcPr>
            <w:tcW w:w="10194" w:type="dxa"/>
          </w:tcPr>
          <w:p w14:paraId="1F0E6149" w14:textId="77777777" w:rsidR="004E51A6" w:rsidRDefault="004E51A6" w:rsidP="004E51A6">
            <w:pPr>
              <w:pStyle w:val="Doc-text2"/>
              <w:ind w:left="0" w:firstLine="0"/>
              <w:rPr>
                <w:b/>
                <w:lang w:val="en-US"/>
              </w:rPr>
            </w:pPr>
            <w:r w:rsidRPr="004E51A6">
              <w:rPr>
                <w:b/>
                <w:lang w:val="en-US"/>
              </w:rPr>
              <w:t>Agreements on LCP enhancements</w:t>
            </w:r>
          </w:p>
          <w:p w14:paraId="413562A2" w14:textId="1B0077AA" w:rsidR="004E51A6" w:rsidRPr="004E51A6" w:rsidRDefault="004E51A6" w:rsidP="004E51A6">
            <w:pPr>
              <w:pStyle w:val="Agreement"/>
              <w:numPr>
                <w:ilvl w:val="0"/>
                <w:numId w:val="47"/>
              </w:numPr>
              <w:rPr>
                <w:b w:val="0"/>
                <w:lang w:val="en-US"/>
              </w:rPr>
            </w:pPr>
            <w:r w:rsidRPr="004E51A6">
              <w:rPr>
                <w:b w:val="0"/>
                <w:lang w:val="en-US"/>
              </w:rPr>
              <w:t xml:space="preserve">Working assumption (to be revisited next meeting): No </w:t>
            </w:r>
            <w:proofErr w:type="spellStart"/>
            <w:r w:rsidRPr="004E51A6">
              <w:rPr>
                <w:b w:val="0"/>
                <w:lang w:val="en-US"/>
              </w:rPr>
              <w:t>Bj</w:t>
            </w:r>
            <w:proofErr w:type="spellEnd"/>
            <w:r w:rsidRPr="004E51A6">
              <w:rPr>
                <w:b w:val="0"/>
                <w:lang w:val="en-US"/>
              </w:rPr>
              <w:t xml:space="preserve"> enhancement is introduced.</w:t>
            </w:r>
          </w:p>
          <w:p w14:paraId="3815B6B8" w14:textId="29573722" w:rsidR="004E51A6" w:rsidRPr="004E51A6" w:rsidRDefault="004E51A6" w:rsidP="004E51A6">
            <w:pPr>
              <w:pStyle w:val="Agreement"/>
              <w:numPr>
                <w:ilvl w:val="0"/>
                <w:numId w:val="47"/>
              </w:numPr>
              <w:rPr>
                <w:b w:val="0"/>
                <w:lang w:val="en-US"/>
              </w:rPr>
            </w:pPr>
            <w:r w:rsidRPr="004E51A6">
              <w:rPr>
                <w:b w:val="0"/>
                <w:lang w:val="en-US"/>
              </w:rPr>
              <w:t>It will only be considered provided that gains are proven and that we have a common understanding on the change that is needed in specifications</w:t>
            </w:r>
          </w:p>
          <w:p w14:paraId="340F90D4" w14:textId="35BDD4D6" w:rsidR="004E51A6" w:rsidRPr="004E51A6" w:rsidRDefault="004E51A6" w:rsidP="004E51A6">
            <w:pPr>
              <w:pStyle w:val="Agreement"/>
              <w:numPr>
                <w:ilvl w:val="0"/>
                <w:numId w:val="47"/>
              </w:numPr>
              <w:rPr>
                <w:b w:val="0"/>
                <w:lang w:val="en-US"/>
              </w:rPr>
            </w:pPr>
            <w:r w:rsidRPr="004E51A6">
              <w:rPr>
                <w:b w:val="0"/>
                <w:lang w:val="en-US"/>
              </w:rPr>
              <w:t>We will check the impact of using additional LCP priority for SR priority determination during intra-UE prioritization in specifications and make a final decision on whether to have it based on that, i.e. it should be simple enough.</w:t>
            </w:r>
          </w:p>
          <w:p w14:paraId="5433E2A4" w14:textId="1D92AC35" w:rsidR="004E51A6" w:rsidRPr="004E51A6" w:rsidRDefault="004E51A6" w:rsidP="004E51A6">
            <w:pPr>
              <w:pStyle w:val="Agreement"/>
              <w:numPr>
                <w:ilvl w:val="0"/>
                <w:numId w:val="47"/>
              </w:numPr>
              <w:rPr>
                <w:b w:val="0"/>
                <w:lang w:val="en-US"/>
              </w:rPr>
            </w:pPr>
            <w:r w:rsidRPr="004E51A6">
              <w:rPr>
                <w:b w:val="0"/>
                <w:lang w:val="en-US"/>
              </w:rPr>
              <w:t xml:space="preserve">It should be explicitly specified which priority, e.g. “default” or additional priority, to use for </w:t>
            </w:r>
            <w:proofErr w:type="gramStart"/>
            <w:r w:rsidRPr="004E51A6">
              <w:rPr>
                <w:b w:val="0"/>
                <w:lang w:val="en-US"/>
              </w:rPr>
              <w:t>a</w:t>
            </w:r>
            <w:proofErr w:type="gramEnd"/>
            <w:r w:rsidRPr="004E51A6">
              <w:rPr>
                <w:b w:val="0"/>
                <w:lang w:val="en-US"/>
              </w:rPr>
              <w:t xml:space="preserve"> LCH in order to determine the priority of the corresponding UL grant, i.e. highest priority used/to be used during LCP.</w:t>
            </w:r>
          </w:p>
          <w:p w14:paraId="658A8E4F" w14:textId="2FD80560" w:rsidR="004E51A6" w:rsidRPr="004E51A6" w:rsidRDefault="004E51A6" w:rsidP="004E51A6">
            <w:pPr>
              <w:pStyle w:val="Agreement"/>
              <w:numPr>
                <w:ilvl w:val="0"/>
                <w:numId w:val="47"/>
              </w:numPr>
              <w:rPr>
                <w:b w:val="0"/>
                <w:lang w:val="en-US"/>
              </w:rPr>
            </w:pPr>
            <w:r w:rsidRPr="004E51A6">
              <w:rPr>
                <w:b w:val="0"/>
                <w:lang w:val="en-US"/>
              </w:rPr>
              <w:t>For shared spectrum case, UE shall apply same rules for the LCH priority being used for determining the priority of a HARQ process as for determining the priority of an UL grant.</w:t>
            </w:r>
          </w:p>
          <w:p w14:paraId="0F8259A6" w14:textId="686218DB" w:rsidR="004E51A6" w:rsidRPr="004E51A6" w:rsidRDefault="004E51A6" w:rsidP="004E51A6">
            <w:pPr>
              <w:pStyle w:val="Agreement"/>
              <w:numPr>
                <w:ilvl w:val="0"/>
                <w:numId w:val="47"/>
              </w:numPr>
              <w:rPr>
                <w:b w:val="0"/>
                <w:lang w:val="en-US"/>
              </w:rPr>
            </w:pPr>
            <w:r w:rsidRPr="004E51A6">
              <w:rPr>
                <w:b w:val="0"/>
                <w:lang w:val="en-US"/>
              </w:rPr>
              <w:t>Understanding in RAN2 is that we will not address any other NR-U specific issues to support XR.</w:t>
            </w:r>
          </w:p>
          <w:p w14:paraId="3B868698" w14:textId="1615467D" w:rsidR="004E51A6" w:rsidRPr="004E51A6" w:rsidRDefault="004E51A6" w:rsidP="004E51A6">
            <w:pPr>
              <w:pStyle w:val="Agreement"/>
              <w:numPr>
                <w:ilvl w:val="0"/>
                <w:numId w:val="47"/>
              </w:numPr>
              <w:rPr>
                <w:b w:val="0"/>
                <w:lang w:val="en-US"/>
              </w:rPr>
            </w:pPr>
            <w:r w:rsidRPr="004E51A6">
              <w:rPr>
                <w:b w:val="0"/>
                <w:lang w:val="en-US"/>
              </w:rPr>
              <w:t>All UEs falls back to default priority in the 2nd round of the LCP procedure if there is no LCH-priority adjusted data left, i.e. no capability is needed (this reverts previous RAN2 agreement on this).</w:t>
            </w:r>
          </w:p>
        </w:tc>
      </w:tr>
    </w:tbl>
    <w:p w14:paraId="00F81530" w14:textId="77777777" w:rsidR="004E51A6" w:rsidRPr="004E51A6" w:rsidRDefault="004E51A6" w:rsidP="004E51A6">
      <w:pPr>
        <w:pStyle w:val="Doc-text2"/>
        <w:ind w:left="0" w:firstLine="0"/>
        <w:rPr>
          <w:lang w:val="en-US"/>
        </w:rPr>
      </w:pPr>
    </w:p>
    <w:p w14:paraId="0525B72F" w14:textId="77777777" w:rsidR="008A7243" w:rsidRDefault="008A7243" w:rsidP="006421BD">
      <w:pPr>
        <w:pStyle w:val="Comments"/>
        <w:rPr>
          <w:lang w:val="en-US"/>
        </w:rPr>
      </w:pPr>
    </w:p>
    <w:p w14:paraId="39D0E0CE" w14:textId="40A19CEF" w:rsidR="007555A9" w:rsidRDefault="00F117BA" w:rsidP="007555A9">
      <w:pPr>
        <w:pStyle w:val="Doc-title"/>
      </w:pPr>
      <w:hyperlink r:id="rId29" w:tooltip="D:3GPPExtractsR2-2501762 Discussion on LCP enhancements.docx" w:history="1">
        <w:r w:rsidR="007555A9" w:rsidRPr="008C5DEC">
          <w:rPr>
            <w:rStyle w:val="Hyperlink"/>
          </w:rPr>
          <w:t>R2-2501762</w:t>
        </w:r>
      </w:hyperlink>
      <w:r w:rsidR="007555A9">
        <w:tab/>
        <w:t>Discussion on LCP enhancements</w:t>
      </w:r>
      <w:r w:rsidR="007555A9">
        <w:tab/>
        <w:t>Qualcomm Incorporated</w:t>
      </w:r>
      <w:r w:rsidR="007555A9">
        <w:tab/>
        <w:t>discussion</w:t>
      </w:r>
      <w:r w:rsidR="007555A9">
        <w:tab/>
        <w:t>Rel-19</w:t>
      </w:r>
      <w:r w:rsidR="007555A9">
        <w:tab/>
        <w:t>NR_XR_Ph3-Core</w:t>
      </w:r>
    </w:p>
    <w:p w14:paraId="3F3C9CF1" w14:textId="62790692" w:rsidR="00094C41" w:rsidRPr="00094C41" w:rsidRDefault="00F117BA" w:rsidP="008A7243">
      <w:pPr>
        <w:pStyle w:val="Doc-title"/>
      </w:pPr>
      <w:hyperlink r:id="rId30" w:tooltip="D:3GPPExtractsR2-2501815 - Discussion on LCH priority adjustment for XR.docx" w:history="1">
        <w:r w:rsidR="007555A9" w:rsidRPr="008C5DEC">
          <w:rPr>
            <w:rStyle w:val="Hyperlink"/>
          </w:rPr>
          <w:t>R2-2501815</w:t>
        </w:r>
      </w:hyperlink>
      <w:r w:rsidR="007555A9">
        <w:tab/>
        <w:t>Discussion on LCH priority adjustment for XR</w:t>
      </w:r>
      <w:r w:rsidR="007555A9">
        <w:tab/>
        <w:t>OPPO</w:t>
      </w:r>
      <w:r w:rsidR="007555A9">
        <w:tab/>
        <w:t>discussion</w:t>
      </w:r>
      <w:r w:rsidR="007555A9">
        <w:tab/>
        <w:t>Rel-19</w:t>
      </w:r>
      <w:r w:rsidR="007555A9">
        <w:tab/>
        <w:t>NR_XR_Ph3-Core</w:t>
      </w:r>
    </w:p>
    <w:p w14:paraId="7B4B66EA" w14:textId="562E4078" w:rsidR="007555A9" w:rsidRDefault="00F117BA" w:rsidP="007555A9">
      <w:pPr>
        <w:pStyle w:val="Doc-title"/>
      </w:pPr>
      <w:hyperlink r:id="rId31" w:tooltip="D:3GPPExtractsR2-2501870 Consideration on LCP Enhancement.docx" w:history="1">
        <w:r w:rsidR="007555A9" w:rsidRPr="008C5DEC">
          <w:rPr>
            <w:rStyle w:val="Hyperlink"/>
          </w:rPr>
          <w:t>R2-2501870</w:t>
        </w:r>
      </w:hyperlink>
      <w:r w:rsidR="007555A9">
        <w:tab/>
        <w:t>Consideration on LCP Enhancement</w:t>
      </w:r>
      <w:r w:rsidR="007555A9">
        <w:tab/>
        <w:t>CATT</w:t>
      </w:r>
      <w:r w:rsidR="007555A9">
        <w:tab/>
        <w:t>discussion</w:t>
      </w:r>
      <w:r w:rsidR="007555A9">
        <w:tab/>
        <w:t>Rel-19</w:t>
      </w:r>
      <w:r w:rsidR="007555A9">
        <w:tab/>
        <w:t>NR_XR_Ph3-Core</w:t>
      </w:r>
    </w:p>
    <w:p w14:paraId="16B817A5" w14:textId="295E501C" w:rsidR="007555A9" w:rsidRDefault="00F117BA" w:rsidP="007555A9">
      <w:pPr>
        <w:pStyle w:val="Doc-title"/>
      </w:pPr>
      <w:hyperlink r:id="rId32" w:tooltip="D:3GPPExtractsR2-2501946 XR LCP.docx" w:history="1">
        <w:r w:rsidR="007555A9" w:rsidRPr="008C5DEC">
          <w:rPr>
            <w:rStyle w:val="Hyperlink"/>
          </w:rPr>
          <w:t>R2-2501946</w:t>
        </w:r>
      </w:hyperlink>
      <w:r w:rsidR="007555A9">
        <w:tab/>
        <w:t>Discussion on LCP Enhancements</w:t>
      </w:r>
      <w:r w:rsidR="007555A9">
        <w:tab/>
        <w:t>Sharp</w:t>
      </w:r>
      <w:r w:rsidR="007555A9">
        <w:tab/>
        <w:t>discussion</w:t>
      </w:r>
      <w:r w:rsidR="007555A9">
        <w:tab/>
        <w:t>Rel-19</w:t>
      </w:r>
      <w:r w:rsidR="007555A9">
        <w:tab/>
        <w:t>NR_XR_Ph3-Core</w:t>
      </w:r>
    </w:p>
    <w:p w14:paraId="2F6FD981" w14:textId="4CDB71C4" w:rsidR="007555A9" w:rsidRDefault="00F117BA" w:rsidP="007555A9">
      <w:pPr>
        <w:pStyle w:val="Doc-title"/>
      </w:pPr>
      <w:hyperlink r:id="rId33" w:tooltip="D:3GPPExtractsR2-2502008  Discussion on LCP enhancements of XR traffic.doc" w:history="1">
        <w:r w:rsidR="007555A9" w:rsidRPr="008C5DEC">
          <w:rPr>
            <w:rStyle w:val="Hyperlink"/>
          </w:rPr>
          <w:t>R2-2502008</w:t>
        </w:r>
      </w:hyperlink>
      <w:r w:rsidR="007555A9">
        <w:tab/>
        <w:t>Discussion on LCP enhancements of XR traffic</w:t>
      </w:r>
      <w:r w:rsidR="007555A9">
        <w:tab/>
        <w:t>Xiaomi Communications</w:t>
      </w:r>
      <w:r w:rsidR="007555A9">
        <w:tab/>
        <w:t>discussion</w:t>
      </w:r>
    </w:p>
    <w:p w14:paraId="70F7E50E" w14:textId="1D3E94B0" w:rsidR="007555A9" w:rsidRDefault="00F117BA" w:rsidP="007555A9">
      <w:pPr>
        <w:pStyle w:val="Doc-title"/>
      </w:pPr>
      <w:hyperlink r:id="rId34" w:tooltip="D:3GPPExtractsR2-2502034_xr_lch_priority.doc" w:history="1">
        <w:r w:rsidR="007555A9" w:rsidRPr="008C5DEC">
          <w:rPr>
            <w:rStyle w:val="Hyperlink"/>
          </w:rPr>
          <w:t>R2-2502034</w:t>
        </w:r>
      </w:hyperlink>
      <w:r w:rsidR="007555A9">
        <w:tab/>
        <w:t>Discussions on enhancements for LCH priority-adjusted data</w:t>
      </w:r>
      <w:r w:rsidR="007555A9">
        <w:tab/>
        <w:t>Fujitsu</w:t>
      </w:r>
      <w:r w:rsidR="007555A9">
        <w:tab/>
        <w:t>discussion</w:t>
      </w:r>
      <w:r w:rsidR="007555A9">
        <w:tab/>
        <w:t>Rel-19</w:t>
      </w:r>
      <w:r w:rsidR="007555A9">
        <w:tab/>
        <w:t>NR_XR_Ph3-Core</w:t>
      </w:r>
    </w:p>
    <w:p w14:paraId="3C182BFF" w14:textId="797C1E20" w:rsidR="007555A9" w:rsidRDefault="00F117BA" w:rsidP="007555A9">
      <w:pPr>
        <w:pStyle w:val="Doc-title"/>
      </w:pPr>
      <w:hyperlink r:id="rId35" w:tooltip="D:3GPPExtractsR2-2502180 Discussions on Delay-based LCP Enhancements.docx" w:history="1">
        <w:r w:rsidR="007555A9" w:rsidRPr="008C5DEC">
          <w:rPr>
            <w:rStyle w:val="Hyperlink"/>
          </w:rPr>
          <w:t>R2-2502180</w:t>
        </w:r>
      </w:hyperlink>
      <w:r w:rsidR="007555A9">
        <w:tab/>
        <w:t>Discussions on Delay-based LCP Enhancements</w:t>
      </w:r>
      <w:r w:rsidR="007555A9">
        <w:tab/>
        <w:t>Apple</w:t>
      </w:r>
      <w:r w:rsidR="007555A9">
        <w:tab/>
        <w:t>discussion</w:t>
      </w:r>
      <w:r w:rsidR="007555A9">
        <w:tab/>
        <w:t>Rel-19</w:t>
      </w:r>
      <w:r w:rsidR="007555A9">
        <w:tab/>
        <w:t>NR_XR_Ph3-Core</w:t>
      </w:r>
    </w:p>
    <w:p w14:paraId="14396802" w14:textId="11A9246F" w:rsidR="007555A9" w:rsidRDefault="00F117BA" w:rsidP="007555A9">
      <w:pPr>
        <w:pStyle w:val="Doc-title"/>
      </w:pPr>
      <w:hyperlink r:id="rId36" w:tooltip="D:3GPPExtractsR2-2502295_Considerations on LCP enhancements.docx" w:history="1">
        <w:r w:rsidR="007555A9" w:rsidRPr="008C5DEC">
          <w:rPr>
            <w:rStyle w:val="Hyperlink"/>
          </w:rPr>
          <w:t>R2-2502295</w:t>
        </w:r>
      </w:hyperlink>
      <w:r w:rsidR="007555A9">
        <w:tab/>
        <w:t>Considerations on LCP enhancements for XR</w:t>
      </w:r>
      <w:r w:rsidR="007555A9">
        <w:tab/>
        <w:t>NEC</w:t>
      </w:r>
      <w:r w:rsidR="007555A9">
        <w:tab/>
        <w:t>discussion</w:t>
      </w:r>
      <w:r w:rsidR="007555A9">
        <w:tab/>
        <w:t>Rel-19</w:t>
      </w:r>
      <w:r w:rsidR="007555A9">
        <w:tab/>
        <w:t>NR_XR_Ph3-Core</w:t>
      </w:r>
    </w:p>
    <w:p w14:paraId="7957CD38" w14:textId="35BDA87A" w:rsidR="007555A9" w:rsidRDefault="00F117BA" w:rsidP="007555A9">
      <w:pPr>
        <w:pStyle w:val="Doc-title"/>
      </w:pPr>
      <w:hyperlink r:id="rId37" w:tooltip="D:3GPPExtractsR2-2502300 Discussion on additional priority based LCP enhancements in XR.docx" w:history="1">
        <w:r w:rsidR="007555A9" w:rsidRPr="00FB5436">
          <w:rPr>
            <w:rStyle w:val="Hyperlink"/>
          </w:rPr>
          <w:t>R2-2502300</w:t>
        </w:r>
      </w:hyperlink>
      <w:r w:rsidR="007555A9">
        <w:tab/>
        <w:t>Discussion on additional priority based LCP enhancements in XR</w:t>
      </w:r>
      <w:r w:rsidR="007555A9">
        <w:tab/>
        <w:t>Huawei, HiSilicon</w:t>
      </w:r>
      <w:r w:rsidR="007555A9">
        <w:tab/>
        <w:t>discussion</w:t>
      </w:r>
      <w:r w:rsidR="007555A9">
        <w:tab/>
        <w:t>Rel-19</w:t>
      </w:r>
      <w:r w:rsidR="007555A9">
        <w:tab/>
        <w:t>NR_XR_Ph3-Core</w:t>
      </w:r>
    </w:p>
    <w:p w14:paraId="3868DBE6" w14:textId="7518EA89" w:rsidR="007555A9" w:rsidRDefault="00F117BA" w:rsidP="007555A9">
      <w:pPr>
        <w:pStyle w:val="Doc-title"/>
      </w:pPr>
      <w:hyperlink r:id="rId38" w:tooltip="D:3GPPExtractsR2-2502398 Discussion on enhanced LCP for XR.docx" w:history="1">
        <w:r w:rsidR="007555A9" w:rsidRPr="008C5DEC">
          <w:rPr>
            <w:rStyle w:val="Hyperlink"/>
          </w:rPr>
          <w:t>R2-2502398</w:t>
        </w:r>
      </w:hyperlink>
      <w:r w:rsidR="007555A9">
        <w:tab/>
        <w:t>Discussion on enhanced LCP for XR</w:t>
      </w:r>
      <w:r w:rsidR="007555A9">
        <w:tab/>
        <w:t>ITRI</w:t>
      </w:r>
      <w:r w:rsidR="007555A9">
        <w:tab/>
        <w:t>discussion</w:t>
      </w:r>
      <w:r w:rsidR="007555A9">
        <w:tab/>
        <w:t>NR_XR_Ph3-Core</w:t>
      </w:r>
    </w:p>
    <w:p w14:paraId="29C8D874" w14:textId="4B695DCE" w:rsidR="007555A9" w:rsidRDefault="00F117BA" w:rsidP="007555A9">
      <w:pPr>
        <w:pStyle w:val="Doc-title"/>
      </w:pPr>
      <w:hyperlink r:id="rId39" w:tooltip="D:3GPPExtractsR2-2502562 Considerations on LCP Enhancements.docx" w:history="1">
        <w:r w:rsidR="007555A9" w:rsidRPr="008C5DEC">
          <w:rPr>
            <w:rStyle w:val="Hyperlink"/>
          </w:rPr>
          <w:t>R2-2502562</w:t>
        </w:r>
      </w:hyperlink>
      <w:r w:rsidR="007555A9">
        <w:tab/>
        <w:t>Considerations on LCP Enhancements</w:t>
      </w:r>
      <w:r w:rsidR="007555A9">
        <w:tab/>
        <w:t>China Telecom</w:t>
      </w:r>
      <w:r w:rsidR="007555A9">
        <w:tab/>
        <w:t>discussion</w:t>
      </w:r>
    </w:p>
    <w:p w14:paraId="2D6A74C4" w14:textId="09842465" w:rsidR="007555A9" w:rsidRDefault="00F117BA" w:rsidP="007555A9">
      <w:pPr>
        <w:pStyle w:val="Doc-title"/>
      </w:pPr>
      <w:hyperlink r:id="rId40" w:tooltip="D:3GPPExtractsR2-2502583 (R19 XR WI AI874 LCP_XR).docx" w:history="1">
        <w:r w:rsidR="007555A9" w:rsidRPr="008C5DEC">
          <w:rPr>
            <w:rStyle w:val="Hyperlink"/>
          </w:rPr>
          <w:t>R2-2502583</w:t>
        </w:r>
      </w:hyperlink>
      <w:r w:rsidR="007555A9">
        <w:tab/>
        <w:t>LCP enhancement for XR</w:t>
      </w:r>
      <w:r w:rsidR="007555A9">
        <w:tab/>
        <w:t>InterDigital</w:t>
      </w:r>
      <w:r w:rsidR="007555A9">
        <w:tab/>
        <w:t>discussion</w:t>
      </w:r>
      <w:r w:rsidR="007555A9">
        <w:tab/>
        <w:t>Rel-19</w:t>
      </w:r>
      <w:r w:rsidR="007555A9">
        <w:tab/>
        <w:t>NR_XR_Ph3-Core</w:t>
      </w:r>
    </w:p>
    <w:p w14:paraId="680E5014" w14:textId="4A3B2770" w:rsidR="007555A9" w:rsidRDefault="00F117BA" w:rsidP="007555A9">
      <w:pPr>
        <w:pStyle w:val="Doc-title"/>
      </w:pPr>
      <w:hyperlink r:id="rId41" w:tooltip="D:3GPPExtractsR2-2502718 Further consideration on LCP enhancement for XR .docx" w:history="1">
        <w:r w:rsidR="007555A9" w:rsidRPr="008C5DEC">
          <w:rPr>
            <w:rStyle w:val="Hyperlink"/>
          </w:rPr>
          <w:t>R2-2502718</w:t>
        </w:r>
      </w:hyperlink>
      <w:r w:rsidR="007555A9">
        <w:tab/>
        <w:t>Further consideration on LCP enhancement for XR</w:t>
      </w:r>
      <w:r w:rsidR="007555A9">
        <w:tab/>
        <w:t>CMCC</w:t>
      </w:r>
      <w:r w:rsidR="007555A9">
        <w:tab/>
        <w:t>discussion</w:t>
      </w:r>
      <w:r w:rsidR="007555A9">
        <w:tab/>
        <w:t>Rel-19</w:t>
      </w:r>
      <w:r w:rsidR="007555A9">
        <w:tab/>
        <w:t>NR_XR_Ph3-Core</w:t>
      </w:r>
    </w:p>
    <w:p w14:paraId="0822F70C" w14:textId="6594B6C0" w:rsidR="007555A9" w:rsidRDefault="00F117BA" w:rsidP="007555A9">
      <w:pPr>
        <w:pStyle w:val="Doc-title"/>
      </w:pPr>
      <w:hyperlink r:id="rId42" w:tooltip="D:3GPPExtractsR2-2502848 Remaining issues on LCP enhancement for XR.docx" w:history="1">
        <w:r w:rsidR="007555A9" w:rsidRPr="008C5DEC">
          <w:rPr>
            <w:rStyle w:val="Hyperlink"/>
          </w:rPr>
          <w:t>R2-2502848</w:t>
        </w:r>
      </w:hyperlink>
      <w:r w:rsidR="007555A9">
        <w:tab/>
        <w:t>Remaining issues on LCP enhancement for XR</w:t>
      </w:r>
      <w:r w:rsidR="007555A9">
        <w:tab/>
        <w:t>LG Electronics Inc.</w:t>
      </w:r>
      <w:r w:rsidR="007555A9">
        <w:tab/>
        <w:t>discussion</w:t>
      </w:r>
      <w:r w:rsidR="007555A9">
        <w:tab/>
        <w:t>Rel-19</w:t>
      </w:r>
      <w:r w:rsidR="007555A9">
        <w:tab/>
        <w:t>NR_XR_Ph3-Core</w:t>
      </w:r>
    </w:p>
    <w:p w14:paraId="27D9CF2E" w14:textId="0542B482" w:rsidR="007555A9" w:rsidRDefault="00F117BA" w:rsidP="007555A9">
      <w:pPr>
        <w:pStyle w:val="Doc-title"/>
      </w:pPr>
      <w:hyperlink r:id="rId43" w:tooltip="D:3GPPExtractsR2-2502948 Finalising LCP design for XR Ph3.docx" w:history="1">
        <w:r w:rsidR="007555A9" w:rsidRPr="008C5DEC">
          <w:rPr>
            <w:rStyle w:val="Hyperlink"/>
          </w:rPr>
          <w:t>R2-2502948</w:t>
        </w:r>
      </w:hyperlink>
      <w:r w:rsidR="007555A9">
        <w:tab/>
        <w:t>Finalising LCP design for XR Ph3</w:t>
      </w:r>
      <w:r w:rsidR="007555A9">
        <w:tab/>
        <w:t>Samsung R&amp;D Institute UK</w:t>
      </w:r>
      <w:r w:rsidR="007555A9">
        <w:tab/>
        <w:t>discussion</w:t>
      </w:r>
    </w:p>
    <w:p w14:paraId="279B85E9" w14:textId="77777777" w:rsidR="007555A9" w:rsidRPr="007555A9" w:rsidRDefault="007555A9" w:rsidP="007555A9">
      <w:pPr>
        <w:pStyle w:val="Doc-text2"/>
      </w:pPr>
    </w:p>
    <w:p w14:paraId="36FC5912" w14:textId="1251CBB0" w:rsidR="00213CCA" w:rsidRDefault="00213CCA" w:rsidP="00213CCA">
      <w:pPr>
        <w:pStyle w:val="Heading4"/>
        <w:rPr>
          <w:lang w:val="en-US"/>
        </w:rPr>
      </w:pPr>
      <w:r>
        <w:rPr>
          <w:lang w:val="en-US"/>
        </w:rPr>
        <w:t>8.7.4.2</w:t>
      </w:r>
      <w:r>
        <w:rPr>
          <w:lang w:val="en-US"/>
        </w:rPr>
        <w:tab/>
        <w:t>DSR enhancements</w:t>
      </w:r>
    </w:p>
    <w:p w14:paraId="181D6F5B" w14:textId="7243BD6D" w:rsidR="006421BD" w:rsidRDefault="007F25A9" w:rsidP="007E000D">
      <w:pPr>
        <w:pStyle w:val="Comments"/>
        <w:rPr>
          <w:lang w:val="en-US"/>
        </w:rPr>
      </w:pPr>
      <w:r>
        <w:rPr>
          <w:lang w:val="en-US"/>
        </w:rPr>
        <w:t>Further details of enhanced DSR configuration/procedure, data volume calculation etc.</w:t>
      </w:r>
      <w:r w:rsidR="006421BD" w:rsidRPr="00DB2F94">
        <w:rPr>
          <w:lang w:val="en-US"/>
        </w:rPr>
        <w:t>.</w:t>
      </w:r>
    </w:p>
    <w:p w14:paraId="54FD7BBA" w14:textId="094F5C9C" w:rsidR="007555A9" w:rsidRDefault="007555A9" w:rsidP="007E000D">
      <w:pPr>
        <w:pStyle w:val="Comments"/>
        <w:rPr>
          <w:lang w:val="en-US"/>
        </w:rPr>
      </w:pPr>
    </w:p>
    <w:p w14:paraId="4DB4210B" w14:textId="77777777" w:rsidR="009E3BEE" w:rsidRDefault="009E3BEE" w:rsidP="009E3BEE">
      <w:pPr>
        <w:pStyle w:val="Doc-text2"/>
        <w:ind w:left="0" w:firstLine="0"/>
        <w:rPr>
          <w:b/>
        </w:rPr>
      </w:pPr>
      <w:r w:rsidRPr="00E11746">
        <w:rPr>
          <w:b/>
        </w:rPr>
        <w:t>Empty DSR issue</w:t>
      </w:r>
    </w:p>
    <w:p w14:paraId="12647D83" w14:textId="43B52714" w:rsidR="009E3BEE" w:rsidRDefault="00F117BA" w:rsidP="009E3BEE">
      <w:pPr>
        <w:pStyle w:val="Doc-title"/>
      </w:pPr>
      <w:hyperlink r:id="rId44" w:tooltip="D:3GPPExtractsR2-2502007 Discussion on DSR enhancements of XR traffic.doc" w:history="1">
        <w:r w:rsidR="009E3BEE" w:rsidRPr="00E11746">
          <w:rPr>
            <w:rStyle w:val="Hyperlink"/>
          </w:rPr>
          <w:t>R2-2502007</w:t>
        </w:r>
      </w:hyperlink>
      <w:r w:rsidR="009E3BEE">
        <w:tab/>
        <w:t>Discussion on DSR enhancements of XR traffic</w:t>
      </w:r>
      <w:r w:rsidR="009E3BEE">
        <w:tab/>
        <w:t>Xiaomi Communications</w:t>
      </w:r>
      <w:r w:rsidR="009E3BEE">
        <w:tab/>
        <w:t>discussion</w:t>
      </w:r>
    </w:p>
    <w:p w14:paraId="17A90C93" w14:textId="7E58FE5F" w:rsidR="00C8275B" w:rsidRPr="00C8275B" w:rsidRDefault="00C8275B" w:rsidP="00C8275B">
      <w:pPr>
        <w:pStyle w:val="Agreement"/>
      </w:pPr>
      <w:r>
        <w:t>Noted</w:t>
      </w:r>
    </w:p>
    <w:p w14:paraId="342FCE40" w14:textId="77777777" w:rsidR="009E3BEE" w:rsidRDefault="009E3BEE" w:rsidP="009E3BEE">
      <w:pPr>
        <w:pStyle w:val="Doc-text2"/>
      </w:pPr>
      <w:r w:rsidRPr="00E11746">
        <w:t>Proposal 3 To avoid the case that there is no delay-reporting data for DSR, at least one configured reporting threshold should be no lower than the DSR triggering threshold.</w:t>
      </w:r>
    </w:p>
    <w:p w14:paraId="290847EA" w14:textId="77777777" w:rsidR="009E3BEE" w:rsidRDefault="009E3BEE" w:rsidP="009E3BEE">
      <w:pPr>
        <w:pStyle w:val="Doc-text2"/>
        <w:ind w:left="0" w:firstLine="0"/>
        <w:rPr>
          <w:b/>
        </w:rPr>
      </w:pPr>
    </w:p>
    <w:p w14:paraId="3DBBAD9B" w14:textId="162FF047" w:rsidR="009E3BEE" w:rsidRDefault="00F117BA" w:rsidP="009E3BEE">
      <w:pPr>
        <w:pStyle w:val="Doc-title"/>
      </w:pPr>
      <w:hyperlink r:id="rId45" w:tooltip="D:3GPPExtractsR2-2502932 - DSR enhancements.docx" w:history="1">
        <w:r w:rsidR="009E3BEE" w:rsidRPr="00C0715C">
          <w:rPr>
            <w:rStyle w:val="Hyperlink"/>
          </w:rPr>
          <w:t>R2-2502932</w:t>
        </w:r>
      </w:hyperlink>
      <w:r w:rsidR="009E3BEE">
        <w:tab/>
        <w:t>DSR enhancements</w:t>
      </w:r>
      <w:r w:rsidR="009E3BEE">
        <w:tab/>
        <w:t>Ericsson</w:t>
      </w:r>
      <w:r w:rsidR="009E3BEE">
        <w:tab/>
        <w:t>discussion</w:t>
      </w:r>
      <w:r w:rsidR="009E3BEE">
        <w:tab/>
        <w:t>Rel-19</w:t>
      </w:r>
      <w:r w:rsidR="009E3BEE">
        <w:tab/>
        <w:t>NR_XR_Ph3-Core</w:t>
      </w:r>
    </w:p>
    <w:p w14:paraId="4821955B" w14:textId="64BBFE4B" w:rsidR="0019491E" w:rsidRPr="0019491E" w:rsidRDefault="0019491E" w:rsidP="0019491E">
      <w:pPr>
        <w:pStyle w:val="Agreement"/>
      </w:pPr>
      <w:r>
        <w:t>Noted</w:t>
      </w:r>
    </w:p>
    <w:p w14:paraId="63FFE5BA" w14:textId="77777777" w:rsidR="009E3BEE" w:rsidRPr="00C0715C" w:rsidRDefault="009E3BEE" w:rsidP="009E3BEE">
      <w:pPr>
        <w:pStyle w:val="Doc-text2"/>
      </w:pPr>
      <w:r w:rsidRPr="00C0715C">
        <w:t>Proposal 1</w:t>
      </w:r>
      <w:r w:rsidRPr="00C0715C">
        <w:tab/>
        <w:t>A trigger threshold can be configured with larger value than the range of the reporting thresholds.</w:t>
      </w:r>
    </w:p>
    <w:p w14:paraId="6B1D0947" w14:textId="77777777" w:rsidR="009E3BEE" w:rsidRPr="00C0715C" w:rsidRDefault="009E3BEE" w:rsidP="009E3BEE">
      <w:pPr>
        <w:pStyle w:val="Doc-text2"/>
      </w:pPr>
      <w:r w:rsidRPr="00C0715C">
        <w:t>Proposal 2</w:t>
      </w:r>
      <w:r w:rsidRPr="00C0715C">
        <w:tab/>
        <w:t>When a DSR is triggered but no data resides inside the reporting threshold range the multi threshold DSR can indicate the data volume above the reporting threshold range.</w:t>
      </w:r>
    </w:p>
    <w:p w14:paraId="7F4DF4A6" w14:textId="77777777" w:rsidR="00C8275B" w:rsidRDefault="00C8275B" w:rsidP="007E000D">
      <w:pPr>
        <w:pStyle w:val="Comments"/>
        <w:rPr>
          <w:i w:val="0"/>
          <w:lang w:val="en-US"/>
        </w:rPr>
      </w:pPr>
    </w:p>
    <w:p w14:paraId="089816EC" w14:textId="6CAF7FEF" w:rsidR="009E3BEE" w:rsidRPr="001B01B4" w:rsidRDefault="00C8275B" w:rsidP="007E000D">
      <w:pPr>
        <w:pStyle w:val="Comments"/>
        <w:rPr>
          <w:i w:val="0"/>
          <w:sz w:val="20"/>
          <w:szCs w:val="20"/>
          <w:lang w:val="en-US"/>
        </w:rPr>
      </w:pPr>
      <w:r w:rsidRPr="001B01B4">
        <w:rPr>
          <w:i w:val="0"/>
          <w:sz w:val="20"/>
          <w:szCs w:val="20"/>
          <w:lang w:val="en-US"/>
        </w:rPr>
        <w:t>DISCUSSION:</w:t>
      </w:r>
    </w:p>
    <w:p w14:paraId="23CBE8F0" w14:textId="74C85598" w:rsidR="00C8275B" w:rsidRPr="001B01B4" w:rsidRDefault="0010360D" w:rsidP="001B01B4">
      <w:pPr>
        <w:pStyle w:val="Doc-text2"/>
        <w:numPr>
          <w:ilvl w:val="0"/>
          <w:numId w:val="8"/>
        </w:numPr>
        <w:rPr>
          <w:lang w:val="en-US"/>
        </w:rPr>
      </w:pPr>
      <w:r w:rsidRPr="001B01B4">
        <w:rPr>
          <w:lang w:val="en-US"/>
        </w:rPr>
        <w:t>Nokia thinks sensible network impl</w:t>
      </w:r>
      <w:r w:rsidR="00F8796C" w:rsidRPr="001B01B4">
        <w:rPr>
          <w:lang w:val="en-US"/>
        </w:rPr>
        <w:t>ementation will ensure that there is data to report when the DSR is triggered.</w:t>
      </w:r>
    </w:p>
    <w:p w14:paraId="4488AF51" w14:textId="4FBA2076" w:rsidR="001B01B4" w:rsidRDefault="001B01B4" w:rsidP="001B01B4">
      <w:pPr>
        <w:pStyle w:val="Doc-text2"/>
        <w:numPr>
          <w:ilvl w:val="0"/>
          <w:numId w:val="8"/>
        </w:numPr>
        <w:rPr>
          <w:lang w:val="en-US"/>
        </w:rPr>
      </w:pPr>
      <w:r w:rsidRPr="001B01B4">
        <w:rPr>
          <w:lang w:val="en-US"/>
        </w:rPr>
        <w:t>Samsung agrees and thinks this can be achieved with Xiaomi’s proposal.</w:t>
      </w:r>
      <w:r>
        <w:rPr>
          <w:lang w:val="en-US"/>
        </w:rPr>
        <w:t xml:space="preserve"> OPPO also agrees.</w:t>
      </w:r>
    </w:p>
    <w:p w14:paraId="327C2B7B" w14:textId="79F99DD6" w:rsidR="00762C75" w:rsidRDefault="00762C75" w:rsidP="001B01B4">
      <w:pPr>
        <w:pStyle w:val="Doc-text2"/>
        <w:numPr>
          <w:ilvl w:val="0"/>
          <w:numId w:val="8"/>
        </w:numPr>
        <w:rPr>
          <w:lang w:val="en-US"/>
        </w:rPr>
      </w:pPr>
      <w:r>
        <w:rPr>
          <w:lang w:val="en-US"/>
        </w:rPr>
        <w:t>ZTE also agrees with Xiaomi proposal, but not sure whether we need to capture it in field description.</w:t>
      </w:r>
    </w:p>
    <w:p w14:paraId="782915B2" w14:textId="5B3250B6" w:rsidR="00F6144C" w:rsidRDefault="00F6144C" w:rsidP="00F6144C">
      <w:pPr>
        <w:pStyle w:val="Doc-text2"/>
        <w:rPr>
          <w:lang w:val="en-US"/>
        </w:rPr>
      </w:pPr>
    </w:p>
    <w:p w14:paraId="344F4A7B" w14:textId="50105D70" w:rsidR="00F6144C" w:rsidRPr="001B01B4" w:rsidRDefault="00F6144C" w:rsidP="00F6144C">
      <w:pPr>
        <w:pStyle w:val="Agreement"/>
        <w:rPr>
          <w:lang w:val="en-US"/>
        </w:rPr>
      </w:pPr>
      <w:r w:rsidRPr="00E11746">
        <w:t>To avoid the case that there is no delay-reporting data for DSR, at least one configured reporting threshold should be no lower than the DSR triggering threshold.</w:t>
      </w:r>
      <w:r>
        <w:t xml:space="preserve"> This means we do not have to address “empty DSR” issue, but it is FFS whether we need to capture this restriction in specifications</w:t>
      </w:r>
    </w:p>
    <w:p w14:paraId="3EAFA8FD" w14:textId="77777777" w:rsidR="00C8275B" w:rsidRDefault="00C8275B" w:rsidP="007E000D">
      <w:pPr>
        <w:pStyle w:val="Comments"/>
        <w:rPr>
          <w:lang w:val="en-US"/>
        </w:rPr>
      </w:pPr>
    </w:p>
    <w:p w14:paraId="614CD7B8" w14:textId="66186156" w:rsidR="00E05B81" w:rsidRDefault="00E05B81" w:rsidP="007555A9">
      <w:pPr>
        <w:pStyle w:val="Doc-title"/>
        <w:rPr>
          <w:b/>
        </w:rPr>
      </w:pPr>
      <w:r w:rsidRPr="00E05B81">
        <w:rPr>
          <w:b/>
        </w:rPr>
        <w:t>C</w:t>
      </w:r>
      <w:r w:rsidR="00E65E72">
        <w:rPr>
          <w:b/>
        </w:rPr>
        <w:t>-</w:t>
      </w:r>
      <w:r w:rsidRPr="00E05B81">
        <w:rPr>
          <w:b/>
        </w:rPr>
        <w:t xml:space="preserve">PDU and </w:t>
      </w:r>
      <w:r w:rsidR="00E65E72">
        <w:rPr>
          <w:b/>
        </w:rPr>
        <w:t>retransmitted PDU</w:t>
      </w:r>
    </w:p>
    <w:p w14:paraId="34CF971E" w14:textId="78725500" w:rsidR="00390A2C" w:rsidRDefault="00F117BA" w:rsidP="00390A2C">
      <w:pPr>
        <w:pStyle w:val="Doc-title"/>
      </w:pPr>
      <w:hyperlink r:id="rId46" w:tooltip="D:3GPPExtractsR2-2502181 On Data Volume Calculations for Rel-19 DSR.docx" w:history="1">
        <w:r w:rsidR="00390A2C" w:rsidRPr="00390A2C">
          <w:rPr>
            <w:rStyle w:val="Hyperlink"/>
          </w:rPr>
          <w:t>R2-2502181</w:t>
        </w:r>
      </w:hyperlink>
      <w:r w:rsidR="00390A2C">
        <w:tab/>
        <w:t>On Data Volume Calculations for Rel-19 DSR</w:t>
      </w:r>
      <w:r w:rsidR="00390A2C">
        <w:tab/>
        <w:t>Apple, CATT, LG Electronics, OPPO, Samsung, Xiaomi</w:t>
      </w:r>
      <w:r w:rsidR="00390A2C">
        <w:tab/>
        <w:t>discussion</w:t>
      </w:r>
      <w:r w:rsidR="00390A2C">
        <w:tab/>
        <w:t>Rel-19</w:t>
      </w:r>
      <w:r w:rsidR="00390A2C">
        <w:tab/>
        <w:t>NR_XR_Ph3-Core</w:t>
      </w:r>
    </w:p>
    <w:p w14:paraId="5533C70D" w14:textId="76F61A88" w:rsidR="00286B54" w:rsidRPr="00286B54" w:rsidRDefault="00286B54" w:rsidP="00286B54">
      <w:pPr>
        <w:pStyle w:val="Agreement"/>
      </w:pPr>
      <w:r>
        <w:t>Noted</w:t>
      </w:r>
    </w:p>
    <w:p w14:paraId="2800886E" w14:textId="77777777" w:rsidR="00390A2C" w:rsidRDefault="00390A2C" w:rsidP="00390A2C">
      <w:pPr>
        <w:pStyle w:val="Doc-text2"/>
      </w:pPr>
      <w:r>
        <w:t>Proposal 1: For Rel-19 DSR data volume calculation, all PDCP/RLC control PDUs and retransmission data should always be associated to the smallest configured reporting threshold, which is the i-</w:t>
      </w:r>
      <w:proofErr w:type="spellStart"/>
      <w:r>
        <w:t>th</w:t>
      </w:r>
      <w:proofErr w:type="spellEnd"/>
      <w:r>
        <w:t xml:space="preserve"> </w:t>
      </w:r>
      <w:proofErr w:type="spellStart"/>
      <w:r>
        <w:t>dsr-ReportingThreshold</w:t>
      </w:r>
      <w:proofErr w:type="spellEnd"/>
      <w:r>
        <w:t xml:space="preserve"> with i=1 (i.e. Option 2).</w:t>
      </w:r>
    </w:p>
    <w:p w14:paraId="377EBB07" w14:textId="77777777" w:rsidR="00390A2C" w:rsidRDefault="00390A2C" w:rsidP="00390A2C">
      <w:pPr>
        <w:pStyle w:val="Doc-text2"/>
      </w:pPr>
      <w:r>
        <w:t>Proposal 2: For cases where the calculated buffer size for the smallest configured reporting threshold only contains PDCP/RLC Control PDUs and/or retransmission data, RAN2 selects one of the following alternatives to set the remaining time field for this reporting threshold in the DSR MAC CE:</w:t>
      </w:r>
    </w:p>
    <w:p w14:paraId="13D9D7EF" w14:textId="1B4BAF9E" w:rsidR="00390A2C" w:rsidRDefault="00390A2C" w:rsidP="00390A2C">
      <w:pPr>
        <w:pStyle w:val="Doc-text2"/>
      </w:pPr>
      <w:r>
        <w:tab/>
        <w:t>o</w:t>
      </w:r>
      <w:r>
        <w:tab/>
        <w:t>Alt. 1: Set the remaining time field in DSR MAC CE as 0;</w:t>
      </w:r>
    </w:p>
    <w:p w14:paraId="69967C5D" w14:textId="419D1272" w:rsidR="00390A2C" w:rsidRDefault="00390A2C" w:rsidP="00390A2C">
      <w:pPr>
        <w:pStyle w:val="Doc-text2"/>
      </w:pPr>
      <w:r>
        <w:tab/>
        <w:t>o</w:t>
      </w:r>
      <w:r>
        <w:tab/>
        <w:t>Alt. 2: Set the remaining time field in DSR MAC CE as the i-</w:t>
      </w:r>
      <w:proofErr w:type="spellStart"/>
      <w:r>
        <w:t>th</w:t>
      </w:r>
      <w:proofErr w:type="spellEnd"/>
      <w:r>
        <w:t xml:space="preserve"> </w:t>
      </w:r>
      <w:proofErr w:type="spellStart"/>
      <w:r>
        <w:t>dsr-ReportingThreshold</w:t>
      </w:r>
      <w:proofErr w:type="spellEnd"/>
      <w:r>
        <w:t xml:space="preserve"> with i=1 (i.e. the smallest reporting threshold);</w:t>
      </w:r>
    </w:p>
    <w:p w14:paraId="641CCB45" w14:textId="41D97548" w:rsidR="00E65E72" w:rsidRPr="00E65E72" w:rsidRDefault="00390A2C" w:rsidP="00390A2C">
      <w:pPr>
        <w:pStyle w:val="Doc-text2"/>
      </w:pPr>
      <w:r>
        <w:tab/>
        <w:t>o</w:t>
      </w:r>
      <w:r>
        <w:tab/>
        <w:t>Alt. 3: Leave it to UE implementation.</w:t>
      </w:r>
    </w:p>
    <w:p w14:paraId="2FE8CF83" w14:textId="77777777" w:rsidR="009915FA" w:rsidRDefault="009915FA" w:rsidP="009915FA">
      <w:pPr>
        <w:pStyle w:val="Doc-title"/>
      </w:pPr>
    </w:p>
    <w:p w14:paraId="4272A56C" w14:textId="24FF1299" w:rsidR="009915FA" w:rsidRDefault="00F117BA" w:rsidP="009915FA">
      <w:pPr>
        <w:pStyle w:val="Doc-title"/>
      </w:pPr>
      <w:hyperlink r:id="rId47" w:tooltip="D:3GPPExtractsR2-2501947 XR DSR.docx" w:history="1">
        <w:r w:rsidR="009915FA" w:rsidRPr="00A05050">
          <w:rPr>
            <w:rStyle w:val="Hyperlink"/>
          </w:rPr>
          <w:t>R2-2501947</w:t>
        </w:r>
      </w:hyperlink>
      <w:r w:rsidR="009915FA">
        <w:tab/>
        <w:t>Discussion on DSR Enhancements</w:t>
      </w:r>
      <w:r w:rsidR="009915FA">
        <w:tab/>
        <w:t>Sharp</w:t>
      </w:r>
      <w:r w:rsidR="009915FA">
        <w:tab/>
        <w:t>discussion</w:t>
      </w:r>
      <w:r w:rsidR="009915FA">
        <w:tab/>
        <w:t>Rel-19</w:t>
      </w:r>
      <w:r w:rsidR="009915FA">
        <w:tab/>
        <w:t>NR_XR_Ph3-Core</w:t>
      </w:r>
    </w:p>
    <w:p w14:paraId="68794608" w14:textId="07B591BD" w:rsidR="00892159" w:rsidRDefault="00892159" w:rsidP="00892159">
      <w:pPr>
        <w:pStyle w:val="Agreement"/>
      </w:pPr>
      <w:r>
        <w:t>Noted</w:t>
      </w:r>
    </w:p>
    <w:p w14:paraId="5BA4A892" w14:textId="77777777" w:rsidR="00531E3F" w:rsidRPr="00531E3F" w:rsidRDefault="00531E3F" w:rsidP="00531E3F">
      <w:pPr>
        <w:pStyle w:val="Doc-text2"/>
      </w:pPr>
    </w:p>
    <w:p w14:paraId="4DB80D40" w14:textId="77777777" w:rsidR="00A05050" w:rsidRDefault="00A05050" w:rsidP="00A05050">
      <w:pPr>
        <w:pStyle w:val="Doc-text2"/>
      </w:pPr>
      <w:r>
        <w:t>Proposal 1</w:t>
      </w:r>
      <w:r>
        <w:tab/>
        <w:t xml:space="preserve">Consider Control PDU and PDUs/SDUs to be retransmitted as the data volume of the smallest reported </w:t>
      </w:r>
      <w:proofErr w:type="spellStart"/>
      <w:r>
        <w:t>dsr-ReportingThreshold</w:t>
      </w:r>
      <w:proofErr w:type="spellEnd"/>
      <w:r>
        <w:t xml:space="preserve"> for the PDCP entity.</w:t>
      </w:r>
    </w:p>
    <w:p w14:paraId="28E13A0D" w14:textId="77777777" w:rsidR="00A05050" w:rsidRDefault="00A05050" w:rsidP="00A05050">
      <w:pPr>
        <w:pStyle w:val="Doc-text2"/>
      </w:pPr>
      <w:r>
        <w:t>Proposal 2</w:t>
      </w:r>
      <w:r>
        <w:tab/>
        <w:t>If there is no delay-reporting PDCP SDUs in a PDCP entity, Control PDU is not considered as PDCP data volume for DSR.</w:t>
      </w:r>
    </w:p>
    <w:p w14:paraId="637CCA7B" w14:textId="77777777" w:rsidR="00A05050" w:rsidRDefault="00A05050" w:rsidP="00A05050">
      <w:pPr>
        <w:pStyle w:val="Doc-text2"/>
      </w:pPr>
      <w:r>
        <w:t>Proposal 3</w:t>
      </w:r>
      <w:r>
        <w:tab/>
        <w:t>If there is no delay-reporting PDCP SDUs in a PDCP entity, PDUs/SDUs to be retransmitted are not considered as PDCP data volume for DSR.</w:t>
      </w:r>
    </w:p>
    <w:p w14:paraId="03E7FF7D" w14:textId="09086C10" w:rsidR="00E05B81" w:rsidRDefault="00A05050" w:rsidP="00A05050">
      <w:pPr>
        <w:pStyle w:val="Doc-text2"/>
      </w:pPr>
      <w:r>
        <w:t>Proposal 4</w:t>
      </w:r>
      <w:r>
        <w:tab/>
        <w:t>RLC data volume calculation and PDCP data volume calculation on Control PDU and PDUs/SDUs to be retransmitted are consistent with each other.</w:t>
      </w:r>
    </w:p>
    <w:p w14:paraId="232644F5" w14:textId="0E3025C0" w:rsidR="00892159" w:rsidRDefault="00892159" w:rsidP="00892159">
      <w:pPr>
        <w:pStyle w:val="Doc-text2"/>
        <w:ind w:left="0" w:firstLine="0"/>
      </w:pPr>
    </w:p>
    <w:p w14:paraId="6824F9CF" w14:textId="546C1270" w:rsidR="00892159" w:rsidRDefault="00892159" w:rsidP="00892159">
      <w:pPr>
        <w:pStyle w:val="Doc-text2"/>
        <w:ind w:left="0" w:firstLine="0"/>
      </w:pPr>
      <w:r>
        <w:t>DISCUSSION</w:t>
      </w:r>
      <w:r w:rsidR="00531E3F">
        <w:t xml:space="preserve"> on first configured </w:t>
      </w:r>
      <w:r w:rsidR="000E24E9">
        <w:t>vs</w:t>
      </w:r>
      <w:r w:rsidR="00531E3F">
        <w:t xml:space="preserve"> first reported threshold</w:t>
      </w:r>
      <w:r>
        <w:t>:</w:t>
      </w:r>
    </w:p>
    <w:p w14:paraId="2B050001" w14:textId="0D5AB579" w:rsidR="00531E3F" w:rsidRDefault="000E24E9" w:rsidP="00531E3F">
      <w:pPr>
        <w:pStyle w:val="Doc-text2"/>
        <w:numPr>
          <w:ilvl w:val="0"/>
          <w:numId w:val="8"/>
        </w:numPr>
      </w:pPr>
      <w:r>
        <w:t>QCM has no strong preference, but prefers a simpler option</w:t>
      </w:r>
      <w:r w:rsidR="003459B6">
        <w:t>, with less conditions to check</w:t>
      </w:r>
      <w:r>
        <w:t>.</w:t>
      </w:r>
      <w:r w:rsidR="0066075B">
        <w:t xml:space="preserve"> We can use some special value to report and NW decides how to treat this data.</w:t>
      </w:r>
    </w:p>
    <w:p w14:paraId="2F18D869" w14:textId="2E9F9878" w:rsidR="003459B6" w:rsidRDefault="009F2F6F" w:rsidP="00531E3F">
      <w:pPr>
        <w:pStyle w:val="Doc-text2"/>
        <w:numPr>
          <w:ilvl w:val="0"/>
          <w:numId w:val="8"/>
        </w:numPr>
      </w:pPr>
      <w:r>
        <w:t>LGE prefers Apple way. LGE think that with the proposal from Sharp the calculation of delay critical data will differ from R18 calculation and they prefer to have aligned method.</w:t>
      </w:r>
      <w:r w:rsidR="006F7399">
        <w:t xml:space="preserve"> Also, it will cause cross-layer interact</w:t>
      </w:r>
      <w:r w:rsidR="009D170B">
        <w:t>i</w:t>
      </w:r>
      <w:r w:rsidR="006F7399">
        <w:t>ons which should be avoided.</w:t>
      </w:r>
    </w:p>
    <w:p w14:paraId="3BA8F096" w14:textId="516636D8" w:rsidR="007C3F4A" w:rsidRDefault="007C3F4A" w:rsidP="00531E3F">
      <w:pPr>
        <w:pStyle w:val="Doc-text2"/>
        <w:numPr>
          <w:ilvl w:val="0"/>
          <w:numId w:val="8"/>
        </w:numPr>
      </w:pPr>
      <w:r>
        <w:t>Lenovo thinks we should not treat retransmitted PDUs differently from initially transmitted PDUs. It makes more sense to report them according to the remaining time.</w:t>
      </w:r>
      <w:r w:rsidR="005314A9">
        <w:t xml:space="preserve"> Apple clarifies that this is to align with R18 DSR where retransmitted data is always treated as delay critical data.</w:t>
      </w:r>
    </w:p>
    <w:p w14:paraId="5952D46F" w14:textId="16AF73C5" w:rsidR="00474373" w:rsidRDefault="00474373" w:rsidP="00531E3F">
      <w:pPr>
        <w:pStyle w:val="Doc-text2"/>
        <w:numPr>
          <w:ilvl w:val="0"/>
          <w:numId w:val="8"/>
        </w:numPr>
      </w:pPr>
      <w:r>
        <w:t xml:space="preserve">IDT </w:t>
      </w:r>
      <w:r w:rsidR="00BC2B66">
        <w:t>thinks that we do not specify anything special for retransmitted data and we should consider remai</w:t>
      </w:r>
      <w:r w:rsidR="00312740">
        <w:t>n</w:t>
      </w:r>
      <w:r w:rsidR="001D657F">
        <w:t>ing</w:t>
      </w:r>
      <w:r w:rsidR="00BC2B66">
        <w:t xml:space="preserve"> time for this data.</w:t>
      </w:r>
    </w:p>
    <w:p w14:paraId="31D3DD7A" w14:textId="0F57346F" w:rsidR="0071312F" w:rsidRDefault="0071312F" w:rsidP="00531E3F">
      <w:pPr>
        <w:pStyle w:val="Doc-text2"/>
        <w:numPr>
          <w:ilvl w:val="0"/>
          <w:numId w:val="8"/>
        </w:numPr>
      </w:pPr>
      <w:r>
        <w:t>LGE clarifies that with the current PDCP specifications, retransmitted data is always delay critical data.</w:t>
      </w:r>
    </w:p>
    <w:p w14:paraId="1F8336BB" w14:textId="7C71AE0E" w:rsidR="00F86637" w:rsidRDefault="00F86637" w:rsidP="00531E3F">
      <w:pPr>
        <w:pStyle w:val="Doc-text2"/>
        <w:numPr>
          <w:ilvl w:val="0"/>
          <w:numId w:val="8"/>
        </w:numPr>
      </w:pPr>
      <w:r>
        <w:t>CMCC agrees with Lenovo, even for retransmission we should consider remaining time.</w:t>
      </w:r>
    </w:p>
    <w:p w14:paraId="302F40FA" w14:textId="77DFA41F" w:rsidR="00A12A7B" w:rsidRDefault="00A12A7B" w:rsidP="00531E3F">
      <w:pPr>
        <w:pStyle w:val="Doc-text2"/>
        <w:numPr>
          <w:ilvl w:val="0"/>
          <w:numId w:val="8"/>
        </w:numPr>
      </w:pPr>
      <w:r>
        <w:t>Xiaomi thinks that remaining time indicated in DSR only considers remaining time of new data.</w:t>
      </w:r>
    </w:p>
    <w:p w14:paraId="59A83B1C" w14:textId="664AE590" w:rsidR="000141FB" w:rsidRDefault="000141FB" w:rsidP="00531E3F">
      <w:pPr>
        <w:pStyle w:val="Doc-text2"/>
        <w:numPr>
          <w:ilvl w:val="0"/>
          <w:numId w:val="8"/>
        </w:numPr>
      </w:pPr>
      <w:r>
        <w:t>Huawei</w:t>
      </w:r>
      <w:r w:rsidR="008963DF">
        <w:t xml:space="preserve"> agrees with Lenovo view. Previously there was one threshold, so this is new case.</w:t>
      </w:r>
    </w:p>
    <w:p w14:paraId="6255C0A5" w14:textId="5CD944D3" w:rsidR="00AC3A2F" w:rsidRDefault="00AC3A2F" w:rsidP="00531E3F">
      <w:pPr>
        <w:pStyle w:val="Doc-text2"/>
        <w:numPr>
          <w:ilvl w:val="0"/>
          <w:numId w:val="8"/>
        </w:numPr>
      </w:pPr>
      <w:r>
        <w:t>OPPO thinks that considering the retransmission will complicate the UE behaviour a lot as the UE needs to recheck the remaining time.</w:t>
      </w:r>
    </w:p>
    <w:p w14:paraId="16323317" w14:textId="72A34612" w:rsidR="0034756B" w:rsidRDefault="0034756B" w:rsidP="00531E3F">
      <w:pPr>
        <w:pStyle w:val="Doc-text2"/>
        <w:numPr>
          <w:ilvl w:val="0"/>
          <w:numId w:val="8"/>
        </w:numPr>
      </w:pPr>
      <w:r>
        <w:t xml:space="preserve">Nokia agrees with </w:t>
      </w:r>
      <w:proofErr w:type="gramStart"/>
      <w:r>
        <w:t>Lenovo,</w:t>
      </w:r>
      <w:proofErr w:type="gramEnd"/>
      <w:r>
        <w:t xml:space="preserve"> the point is to indicate the network what is the time left.</w:t>
      </w:r>
    </w:p>
    <w:p w14:paraId="7CC40491" w14:textId="7AE92478" w:rsidR="00487338" w:rsidRDefault="00487338" w:rsidP="00531E3F">
      <w:pPr>
        <w:pStyle w:val="Doc-text2"/>
        <w:numPr>
          <w:ilvl w:val="0"/>
          <w:numId w:val="8"/>
        </w:numPr>
      </w:pPr>
      <w:r>
        <w:t xml:space="preserve">Ericsson </w:t>
      </w:r>
      <w:r w:rsidR="00423D43">
        <w:t>thinks that this is relate also with non-delay critical ahead of delay critical. Now we would also put the retransmitted data in the wrong threshold.</w:t>
      </w:r>
    </w:p>
    <w:p w14:paraId="5D290AED" w14:textId="78F6B9F2" w:rsidR="000513D8" w:rsidRDefault="000513D8" w:rsidP="00531E3F">
      <w:pPr>
        <w:pStyle w:val="Doc-text2"/>
        <w:numPr>
          <w:ilvl w:val="0"/>
          <w:numId w:val="8"/>
        </w:numPr>
      </w:pPr>
      <w:r>
        <w:t>Apple is mainly concerned about UE complexity, DSR is already very complex with multiple thresholds.</w:t>
      </w:r>
    </w:p>
    <w:p w14:paraId="2C486A5B" w14:textId="0CD424A6" w:rsidR="004C3D7C" w:rsidRDefault="004C3D7C" w:rsidP="00531E3F">
      <w:pPr>
        <w:pStyle w:val="Doc-text2"/>
        <w:numPr>
          <w:ilvl w:val="0"/>
          <w:numId w:val="8"/>
        </w:numPr>
      </w:pPr>
      <w:r>
        <w:t>QCM thinks that always configured works in all cases, but smallest reported does not. Nokia clarifies the DSR is triggered only if there is data to report.</w:t>
      </w:r>
    </w:p>
    <w:p w14:paraId="10E78DD6" w14:textId="1E391560" w:rsidR="0071312F" w:rsidRDefault="0071312F" w:rsidP="0071312F">
      <w:pPr>
        <w:pStyle w:val="Doc-text2"/>
      </w:pPr>
    </w:p>
    <w:p w14:paraId="0EF5B40F" w14:textId="26E90B6C" w:rsidR="0071312F" w:rsidRDefault="0071312F" w:rsidP="0071312F">
      <w:pPr>
        <w:pStyle w:val="Agreement"/>
      </w:pPr>
      <w:r>
        <w:t xml:space="preserve">During DSR data volume calculation the remaining time of retransmitted </w:t>
      </w:r>
      <w:r w:rsidR="00507056">
        <w:t xml:space="preserve">is not </w:t>
      </w:r>
      <w:r>
        <w:t>considered</w:t>
      </w:r>
      <w:r w:rsidR="00507056">
        <w:t>, i.e. it is always put either in the smallest configured or smallest reported threshold. FFS which one.</w:t>
      </w:r>
    </w:p>
    <w:p w14:paraId="7206532F" w14:textId="4C8D9FDC" w:rsidR="00507056" w:rsidRDefault="00507056" w:rsidP="00D969E8">
      <w:pPr>
        <w:pStyle w:val="Doc-text2"/>
        <w:ind w:left="0" w:firstLine="0"/>
      </w:pPr>
    </w:p>
    <w:p w14:paraId="13DC9DD5" w14:textId="77777777" w:rsidR="00D969E8" w:rsidRPr="00B640B5" w:rsidRDefault="00D969E8" w:rsidP="00D969E8">
      <w:pPr>
        <w:pStyle w:val="Doc-text2"/>
        <w:ind w:left="0" w:firstLine="0"/>
        <w:rPr>
          <w:b/>
        </w:rPr>
      </w:pPr>
      <w:r w:rsidRPr="00B640B5">
        <w:rPr>
          <w:b/>
        </w:rPr>
        <w:t xml:space="preserve">Non-delay critical data </w:t>
      </w:r>
      <w:r>
        <w:rPr>
          <w:b/>
        </w:rPr>
        <w:t xml:space="preserve">related </w:t>
      </w:r>
      <w:r w:rsidRPr="00B640B5">
        <w:rPr>
          <w:b/>
        </w:rPr>
        <w:t>clarifications</w:t>
      </w:r>
    </w:p>
    <w:p w14:paraId="119FACF4" w14:textId="599AFCF3" w:rsidR="00D969E8" w:rsidRDefault="00F117BA" w:rsidP="00D969E8">
      <w:pPr>
        <w:pStyle w:val="Doc-title"/>
      </w:pPr>
      <w:hyperlink r:id="rId48" w:tooltip="D:3GPPExtractsR2-2502849 Discussion on DSR enhancement for XR.docx" w:history="1">
        <w:r w:rsidR="00D969E8" w:rsidRPr="00472B30">
          <w:rPr>
            <w:rStyle w:val="Hyperlink"/>
          </w:rPr>
          <w:t>R2-2502849</w:t>
        </w:r>
      </w:hyperlink>
      <w:r w:rsidR="00D969E8">
        <w:tab/>
        <w:t>Discussion on DSR enhancement for XR</w:t>
      </w:r>
      <w:r w:rsidR="00D969E8">
        <w:tab/>
        <w:t>LG Electronics Inc.</w:t>
      </w:r>
      <w:r w:rsidR="00D969E8">
        <w:tab/>
        <w:t>discussion</w:t>
      </w:r>
      <w:r w:rsidR="00D969E8">
        <w:tab/>
        <w:t>Rel-19</w:t>
      </w:r>
      <w:r w:rsidR="00D969E8">
        <w:tab/>
        <w:t>NR_XR_Ph3-Core</w:t>
      </w:r>
    </w:p>
    <w:p w14:paraId="29E6CFD1" w14:textId="19AB9D28" w:rsidR="00445DAB" w:rsidRPr="00445DAB" w:rsidRDefault="00445DAB" w:rsidP="00445DAB">
      <w:pPr>
        <w:pStyle w:val="Agreement"/>
      </w:pPr>
      <w:r>
        <w:t>Noted</w:t>
      </w:r>
    </w:p>
    <w:p w14:paraId="35BAC570" w14:textId="77777777" w:rsidR="00D969E8" w:rsidRDefault="00D969E8" w:rsidP="00D969E8">
      <w:pPr>
        <w:pStyle w:val="Doc-text2"/>
      </w:pPr>
      <w:r>
        <w:t>Proposal 1. Clarify RAN2#128 agreement as “the UE may also support including non-delay-reporting data ahead of delay-reporting data for buffer size calculation of Rel-19 DSR, based on the capability indication”</w:t>
      </w:r>
    </w:p>
    <w:p w14:paraId="59352763" w14:textId="77777777" w:rsidR="00D969E8" w:rsidRDefault="00D969E8" w:rsidP="00D969E8">
      <w:pPr>
        <w:pStyle w:val="Doc-text2"/>
      </w:pPr>
      <w:r>
        <w:t>Proposal 2. Use COUNT value to determine non-delay-reporting data ahead of delay-reporting data for delay-reporting data volume calculation.</w:t>
      </w:r>
    </w:p>
    <w:p w14:paraId="7F537CCE" w14:textId="1185A91A" w:rsidR="00F07DA4" w:rsidRDefault="00F07DA4" w:rsidP="00F07DA4">
      <w:pPr>
        <w:pStyle w:val="Doc-text2"/>
        <w:ind w:left="0" w:firstLine="0"/>
      </w:pPr>
    </w:p>
    <w:p w14:paraId="35C109BA" w14:textId="0C78A576" w:rsidR="003F4703" w:rsidRDefault="005F0FDF" w:rsidP="003F4703">
      <w:pPr>
        <w:pStyle w:val="Doc-text2"/>
        <w:ind w:left="0" w:firstLine="0"/>
      </w:pPr>
      <w:r>
        <w:t>On P1:</w:t>
      </w:r>
    </w:p>
    <w:p w14:paraId="14542B39" w14:textId="7F4F6433" w:rsidR="003F4703" w:rsidRDefault="003F4703" w:rsidP="00294ACB">
      <w:pPr>
        <w:pStyle w:val="Doc-text2"/>
        <w:numPr>
          <w:ilvl w:val="0"/>
          <w:numId w:val="8"/>
        </w:numPr>
      </w:pPr>
      <w:r>
        <w:t>Xiaomi wonders whether we need to define non-delay reporting data? Vivo thinks we have a definition of delay-reporting data so all other data is non-delay reporting data.</w:t>
      </w:r>
    </w:p>
    <w:p w14:paraId="23C40133" w14:textId="0B704C3A" w:rsidR="003F4703" w:rsidRDefault="003F4703" w:rsidP="005F0FDF">
      <w:pPr>
        <w:pStyle w:val="Doc-text2"/>
        <w:ind w:left="0" w:firstLine="0"/>
      </w:pPr>
    </w:p>
    <w:p w14:paraId="6E2914ED" w14:textId="1B235432" w:rsidR="005F0FDF" w:rsidRDefault="005F0FDF" w:rsidP="005F0FDF">
      <w:pPr>
        <w:pStyle w:val="Doc-text2"/>
        <w:ind w:left="0" w:firstLine="0"/>
      </w:pPr>
      <w:r>
        <w:t>On P2:</w:t>
      </w:r>
    </w:p>
    <w:p w14:paraId="3561C587" w14:textId="063870EC" w:rsidR="005F0FDF" w:rsidRDefault="005F0FDF" w:rsidP="005F0FDF">
      <w:pPr>
        <w:pStyle w:val="Doc-text2"/>
        <w:numPr>
          <w:ilvl w:val="0"/>
          <w:numId w:val="8"/>
        </w:numPr>
      </w:pPr>
      <w:r>
        <w:t>Xiaomi thinks we can just say “data ahead of”. LGE thinks it is hard to specify this and interpret when implementing, so using COUNT is clearer.</w:t>
      </w:r>
    </w:p>
    <w:p w14:paraId="3E50C9FB" w14:textId="779A7435" w:rsidR="002A01BE" w:rsidRDefault="002A01BE" w:rsidP="005F0FDF">
      <w:pPr>
        <w:pStyle w:val="Doc-text2"/>
        <w:numPr>
          <w:ilvl w:val="0"/>
          <w:numId w:val="8"/>
        </w:numPr>
      </w:pPr>
      <w:r>
        <w:t>QCM thinks this proposal assumes a specific UE implementation, e.g. depends on when the UE assigns SN.</w:t>
      </w:r>
    </w:p>
    <w:p w14:paraId="7B6900B3" w14:textId="0FE2DE76" w:rsidR="002A01BE" w:rsidRDefault="002A01BE" w:rsidP="005F0FDF">
      <w:pPr>
        <w:pStyle w:val="Doc-text2"/>
        <w:numPr>
          <w:ilvl w:val="0"/>
          <w:numId w:val="8"/>
        </w:numPr>
      </w:pPr>
      <w:r>
        <w:t>Samsung thinks COUNT value is usable for this purpose. Since the data is delay critical, it should have SNs assigned already.</w:t>
      </w:r>
    </w:p>
    <w:p w14:paraId="0D7D1B4E" w14:textId="3931682B" w:rsidR="002A01BE" w:rsidRDefault="002A01BE" w:rsidP="005F0FDF">
      <w:pPr>
        <w:pStyle w:val="Doc-text2"/>
        <w:numPr>
          <w:ilvl w:val="0"/>
          <w:numId w:val="8"/>
        </w:numPr>
      </w:pPr>
      <w:r>
        <w:lastRenderedPageBreak/>
        <w:t xml:space="preserve">Fujitsu does not think COUNT value is suitable. COUNT may not reflect an order in the buffer. </w:t>
      </w:r>
      <w:proofErr w:type="gramStart"/>
      <w:r>
        <w:t>Also</w:t>
      </w:r>
      <w:proofErr w:type="gramEnd"/>
      <w:r>
        <w:t xml:space="preserve"> some channels with higher priority should be treated as “ahead of delay reported data).</w:t>
      </w:r>
    </w:p>
    <w:p w14:paraId="37761629" w14:textId="53FAAFB8" w:rsidR="002A01BE" w:rsidRDefault="002A01BE" w:rsidP="005F0FDF">
      <w:pPr>
        <w:pStyle w:val="Doc-text2"/>
        <w:numPr>
          <w:ilvl w:val="0"/>
          <w:numId w:val="8"/>
        </w:numPr>
      </w:pPr>
      <w:r>
        <w:t xml:space="preserve">IDT </w:t>
      </w:r>
      <w:r w:rsidR="00D32805">
        <w:t>thinks maybe we over-specify this, while details can be left to UE implementation</w:t>
      </w:r>
      <w:r w:rsidR="00562C21">
        <w:t>.</w:t>
      </w:r>
    </w:p>
    <w:p w14:paraId="53340B39" w14:textId="6ED06BCD" w:rsidR="003F5B17" w:rsidRDefault="003F5B17" w:rsidP="005F0FDF">
      <w:pPr>
        <w:pStyle w:val="Doc-text2"/>
        <w:numPr>
          <w:ilvl w:val="0"/>
          <w:numId w:val="8"/>
        </w:numPr>
      </w:pPr>
      <w:r>
        <w:t xml:space="preserve">Nokia thinks using COUNT value seems </w:t>
      </w:r>
      <w:r w:rsidR="00E03EA8">
        <w:t>most straightforward.</w:t>
      </w:r>
    </w:p>
    <w:p w14:paraId="4CC47DF9" w14:textId="1CF1F65D" w:rsidR="00E03EA8" w:rsidRDefault="00E03EA8" w:rsidP="005F0FDF">
      <w:pPr>
        <w:pStyle w:val="Doc-text2"/>
        <w:numPr>
          <w:ilvl w:val="0"/>
          <w:numId w:val="8"/>
        </w:numPr>
      </w:pPr>
      <w:proofErr w:type="spellStart"/>
      <w:r>
        <w:t>Mediatek</w:t>
      </w:r>
      <w:proofErr w:type="spellEnd"/>
      <w:r>
        <w:t xml:space="preserve"> has strong concerns on an impact on chipset implementation with this.</w:t>
      </w:r>
      <w:r w:rsidR="00A424E8">
        <w:t xml:space="preserve"> Thinks it should be left to UE.</w:t>
      </w:r>
    </w:p>
    <w:p w14:paraId="098520A9" w14:textId="1C9ACAFB" w:rsidR="00F45048" w:rsidRDefault="00F45048" w:rsidP="005F0FDF">
      <w:pPr>
        <w:pStyle w:val="Doc-text2"/>
        <w:numPr>
          <w:ilvl w:val="0"/>
          <w:numId w:val="8"/>
        </w:numPr>
      </w:pPr>
      <w:r>
        <w:t>LGE thinks it is hard to specify in PDCP specifications.</w:t>
      </w:r>
    </w:p>
    <w:p w14:paraId="7969CE61" w14:textId="29CDC9AA" w:rsidR="00B27772" w:rsidRDefault="00B27772" w:rsidP="005F0FDF">
      <w:pPr>
        <w:pStyle w:val="Doc-text2"/>
        <w:numPr>
          <w:ilvl w:val="0"/>
          <w:numId w:val="8"/>
        </w:numPr>
      </w:pPr>
      <w:r>
        <w:t>Samsung thinks that with different implementations there is a fairness issue which is a big concern.</w:t>
      </w:r>
    </w:p>
    <w:p w14:paraId="56BE4005" w14:textId="48118F62" w:rsidR="00B27772" w:rsidRDefault="00B27772" w:rsidP="005F0FDF">
      <w:pPr>
        <w:pStyle w:val="Doc-text2"/>
        <w:numPr>
          <w:ilvl w:val="0"/>
          <w:numId w:val="8"/>
        </w:numPr>
      </w:pPr>
      <w:r>
        <w:t>Nokia also worries that the UE may not report it if it is left to UE implementation.</w:t>
      </w:r>
    </w:p>
    <w:p w14:paraId="471851EB" w14:textId="5E2EB969" w:rsidR="003F4703" w:rsidRDefault="003F4703" w:rsidP="003F4703">
      <w:pPr>
        <w:pStyle w:val="Doc-text2"/>
        <w:ind w:left="0" w:firstLine="0"/>
      </w:pPr>
    </w:p>
    <w:p w14:paraId="2B9DAFB8" w14:textId="64B67818" w:rsidR="00AE65E6" w:rsidRDefault="00AE65E6" w:rsidP="00AE65E6">
      <w:pPr>
        <w:pStyle w:val="Agreement"/>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472A1439" w14:textId="2137384B" w:rsidR="00B27772" w:rsidRDefault="00B27772" w:rsidP="00B27772">
      <w:pPr>
        <w:pStyle w:val="Agreement"/>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p w14:paraId="418BCF54" w14:textId="7633F5D0" w:rsidR="00AE65E6" w:rsidRDefault="00AE65E6" w:rsidP="003F4703">
      <w:pPr>
        <w:pStyle w:val="Doc-text2"/>
        <w:ind w:left="0" w:firstLine="0"/>
      </w:pPr>
    </w:p>
    <w:p w14:paraId="426A1131" w14:textId="7A225C8A" w:rsidR="00176DB5" w:rsidRDefault="00176DB5" w:rsidP="003F4703">
      <w:pPr>
        <w:pStyle w:val="Doc-text2"/>
        <w:ind w:left="0" w:firstLine="0"/>
      </w:pPr>
    </w:p>
    <w:tbl>
      <w:tblPr>
        <w:tblStyle w:val="TableGrid"/>
        <w:tblW w:w="0" w:type="auto"/>
        <w:tblLook w:val="04A0" w:firstRow="1" w:lastRow="0" w:firstColumn="1" w:lastColumn="0" w:noHBand="0" w:noVBand="1"/>
      </w:tblPr>
      <w:tblGrid>
        <w:gridCol w:w="10194"/>
      </w:tblGrid>
      <w:tr w:rsidR="00176DB5" w14:paraId="4C8707AF" w14:textId="77777777" w:rsidTr="00176DB5">
        <w:tc>
          <w:tcPr>
            <w:tcW w:w="10194" w:type="dxa"/>
          </w:tcPr>
          <w:p w14:paraId="6A2CABF1" w14:textId="77777777" w:rsidR="00176DB5" w:rsidRDefault="00176DB5" w:rsidP="003F4703">
            <w:pPr>
              <w:pStyle w:val="Doc-text2"/>
              <w:ind w:left="0" w:firstLine="0"/>
              <w:rPr>
                <w:b/>
              </w:rPr>
            </w:pPr>
            <w:r w:rsidRPr="00176DB5">
              <w:rPr>
                <w:b/>
              </w:rPr>
              <w:t>Agreements on DSR enhancements</w:t>
            </w:r>
          </w:p>
          <w:p w14:paraId="4AD6BCF0" w14:textId="12D68816" w:rsidR="00176DB5" w:rsidRDefault="00176DB5" w:rsidP="00176DB5">
            <w:pPr>
              <w:pStyle w:val="Doc-text2"/>
              <w:numPr>
                <w:ilvl w:val="0"/>
                <w:numId w:val="48"/>
              </w:numPr>
            </w:pPr>
            <w: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2B1B0D71" w14:textId="7325C955" w:rsidR="00176DB5" w:rsidRDefault="00176DB5" w:rsidP="00176DB5">
            <w:pPr>
              <w:pStyle w:val="Doc-text2"/>
              <w:numPr>
                <w:ilvl w:val="0"/>
                <w:numId w:val="48"/>
              </w:numPr>
            </w:pPr>
            <w:r>
              <w:t>During DSR data volume calculation the remaining time of retransmitted is not considered, i.e. it is always put either in the smallest configured or smallest reported threshold. FFS which one.</w:t>
            </w:r>
          </w:p>
          <w:p w14:paraId="47DF821D" w14:textId="0B7EA642" w:rsidR="00176DB5" w:rsidRDefault="00176DB5" w:rsidP="00176DB5">
            <w:pPr>
              <w:pStyle w:val="Doc-text2"/>
              <w:numPr>
                <w:ilvl w:val="0"/>
                <w:numId w:val="48"/>
              </w:numPr>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6B0C28D3" w14:textId="2D56C957" w:rsidR="00176DB5" w:rsidRPr="00176DB5" w:rsidRDefault="00176DB5" w:rsidP="00176DB5">
            <w:pPr>
              <w:pStyle w:val="Doc-text2"/>
              <w:numPr>
                <w:ilvl w:val="0"/>
                <w:numId w:val="48"/>
              </w:numPr>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14:paraId="13450EE0" w14:textId="77777777" w:rsidR="00176DB5" w:rsidRDefault="00176DB5" w:rsidP="003F4703">
      <w:pPr>
        <w:pStyle w:val="Doc-text2"/>
        <w:ind w:left="0" w:firstLine="0"/>
      </w:pPr>
    </w:p>
    <w:p w14:paraId="540C82BE" w14:textId="77777777" w:rsidR="003F4703" w:rsidRDefault="003F4703" w:rsidP="003F4703">
      <w:pPr>
        <w:pStyle w:val="Doc-text2"/>
        <w:ind w:left="0" w:firstLine="0"/>
      </w:pPr>
    </w:p>
    <w:p w14:paraId="5FCD41DF" w14:textId="70291988" w:rsidR="00EC3D9B" w:rsidRPr="00EC3D9B" w:rsidRDefault="00EC3D9B" w:rsidP="00F07DA4">
      <w:pPr>
        <w:pStyle w:val="Doc-text2"/>
        <w:ind w:left="0" w:firstLine="0"/>
        <w:rPr>
          <w:b/>
        </w:rPr>
      </w:pPr>
      <w:r>
        <w:rPr>
          <w:b/>
        </w:rPr>
        <w:t xml:space="preserve">Coexistence with </w:t>
      </w:r>
      <w:r w:rsidR="00A31DD7">
        <w:rPr>
          <w:b/>
        </w:rPr>
        <w:t xml:space="preserve">Rel-18 </w:t>
      </w:r>
      <w:r>
        <w:rPr>
          <w:b/>
        </w:rPr>
        <w:t>D</w:t>
      </w:r>
      <w:r w:rsidR="00A31DD7">
        <w:rPr>
          <w:b/>
        </w:rPr>
        <w:t>SR</w:t>
      </w:r>
    </w:p>
    <w:p w14:paraId="4B4FFEE6" w14:textId="77777777" w:rsidR="00EC3D9B" w:rsidRDefault="00F117BA" w:rsidP="00EC3D9B">
      <w:pPr>
        <w:pStyle w:val="Doc-title"/>
      </w:pPr>
      <w:hyperlink r:id="rId49" w:tooltip="D:3GPPExtractsR2-2502751 DSR Enhancements.docx" w:history="1">
        <w:r w:rsidR="00EC3D9B" w:rsidRPr="00EC3D9B">
          <w:rPr>
            <w:rStyle w:val="Hyperlink"/>
          </w:rPr>
          <w:t>R2-2502751</w:t>
        </w:r>
      </w:hyperlink>
      <w:r w:rsidR="00EC3D9B">
        <w:tab/>
        <w:t>Remaining Issues on DSR enhancements in Rel-19 XR</w:t>
      </w:r>
      <w:r w:rsidR="00EC3D9B">
        <w:tab/>
        <w:t>Samsung</w:t>
      </w:r>
      <w:r w:rsidR="00EC3D9B">
        <w:tab/>
        <w:t>discussion</w:t>
      </w:r>
      <w:r w:rsidR="00EC3D9B">
        <w:tab/>
        <w:t>Rel-19</w:t>
      </w:r>
      <w:r w:rsidR="00EC3D9B">
        <w:tab/>
        <w:t>NR_XR_Ph3-Core</w:t>
      </w:r>
    </w:p>
    <w:p w14:paraId="56F294B2" w14:textId="77777777" w:rsidR="00EC3D9B" w:rsidRDefault="00EC3D9B" w:rsidP="00EC3D9B">
      <w:pPr>
        <w:pStyle w:val="Doc-text2"/>
      </w:pPr>
      <w:r>
        <w:t xml:space="preserve">Proposal 2. RAN2 to confirm that enhanced DSR MAC CE is used if at least one LCG is configured with </w:t>
      </w:r>
      <w:proofErr w:type="spellStart"/>
      <w:r>
        <w:t>dsr-ReportingThresList</w:t>
      </w:r>
      <w:proofErr w:type="spellEnd"/>
      <w:r>
        <w:t>.</w:t>
      </w:r>
    </w:p>
    <w:p w14:paraId="333F5405" w14:textId="77777777" w:rsidR="00EC3D9B" w:rsidRDefault="00EC3D9B" w:rsidP="00EC3D9B">
      <w:pPr>
        <w:pStyle w:val="Doc-text2"/>
      </w:pPr>
      <w:r>
        <w:t xml:space="preserve">Proposal 3. RAN2 to agree on the name of the new DSR MAC CE as Enhanced DSR MAC CE. </w:t>
      </w:r>
    </w:p>
    <w:p w14:paraId="1F87181D" w14:textId="77777777" w:rsidR="00EC3D9B" w:rsidRPr="00EC3D9B" w:rsidRDefault="00EC3D9B" w:rsidP="00EC3D9B">
      <w:pPr>
        <w:pStyle w:val="Doc-text2"/>
      </w:pPr>
      <w:r>
        <w:t>Proposal 4. RAN2 to confirm that, enhanced DSR MAC CE inclusively serves the LCG(s) not configured with reporting threshold, but with pending DSR, and its field descriptions should reflect it.</w:t>
      </w:r>
    </w:p>
    <w:p w14:paraId="1D651E81" w14:textId="3EA162A1" w:rsidR="00EC3D9B" w:rsidRDefault="00EC3D9B" w:rsidP="00F07DA4">
      <w:pPr>
        <w:pStyle w:val="Doc-text2"/>
        <w:ind w:left="0" w:firstLine="0"/>
      </w:pPr>
    </w:p>
    <w:p w14:paraId="5A2F175D" w14:textId="5BA03D80" w:rsidR="00472B30" w:rsidRDefault="00472B30" w:rsidP="00F07DA4">
      <w:pPr>
        <w:pStyle w:val="Doc-text2"/>
        <w:ind w:left="0" w:firstLine="0"/>
      </w:pPr>
    </w:p>
    <w:p w14:paraId="2D6434DD" w14:textId="64D7BD14" w:rsidR="00472B30" w:rsidRDefault="00472B30" w:rsidP="00F07DA4">
      <w:pPr>
        <w:pStyle w:val="Doc-text2"/>
        <w:ind w:left="0" w:firstLine="0"/>
        <w:rPr>
          <w:b/>
        </w:rPr>
      </w:pPr>
      <w:r>
        <w:rPr>
          <w:b/>
        </w:rPr>
        <w:t>DSR</w:t>
      </w:r>
      <w:r w:rsidR="00594124">
        <w:rPr>
          <w:b/>
        </w:rPr>
        <w:t>/BSR</w:t>
      </w:r>
      <w:r>
        <w:rPr>
          <w:b/>
        </w:rPr>
        <w:t xml:space="preserve"> cancellation</w:t>
      </w:r>
      <w:r w:rsidR="00594124">
        <w:rPr>
          <w:b/>
        </w:rPr>
        <w:t xml:space="preserve"> issues</w:t>
      </w:r>
    </w:p>
    <w:p w14:paraId="76AD8065" w14:textId="77777777" w:rsidR="00594124" w:rsidRDefault="00F117BA" w:rsidP="00594124">
      <w:pPr>
        <w:pStyle w:val="Doc-title"/>
      </w:pPr>
      <w:hyperlink r:id="rId50" w:tooltip="D:3GPPExtractsR2-2502301 Discussion on DSR enhancements in XR_final.docx" w:history="1">
        <w:r w:rsidR="00594124" w:rsidRPr="00594124">
          <w:rPr>
            <w:rStyle w:val="Hyperlink"/>
          </w:rPr>
          <w:t>R2-2502301</w:t>
        </w:r>
      </w:hyperlink>
      <w:r w:rsidR="00594124">
        <w:tab/>
        <w:t>Discussion on DSR enhancements in XR</w:t>
      </w:r>
      <w:r w:rsidR="00594124">
        <w:tab/>
        <w:t>Huawei, HiSilicon</w:t>
      </w:r>
      <w:r w:rsidR="00594124">
        <w:tab/>
        <w:t>discussion</w:t>
      </w:r>
      <w:r w:rsidR="00594124">
        <w:tab/>
        <w:t>Rel-19</w:t>
      </w:r>
      <w:r w:rsidR="00594124">
        <w:tab/>
        <w:t>NR_XR_Ph3-Core</w:t>
      </w:r>
    </w:p>
    <w:p w14:paraId="79238884" w14:textId="77777777" w:rsidR="00594124" w:rsidRDefault="00594124" w:rsidP="00594124">
      <w:pPr>
        <w:pStyle w:val="Doc-text2"/>
      </w:pPr>
      <w:r>
        <w:t>Proposal 5:</w:t>
      </w:r>
      <w:r>
        <w:tab/>
        <w:t xml:space="preserve">RAN2 to specify that all triggered BSRs can be cancelled if amount of data to be reported in the BSR is already indicated by the DSR included in the same MAC PDU, as given in Appendix. </w:t>
      </w:r>
    </w:p>
    <w:p w14:paraId="63392A76" w14:textId="77777777" w:rsidR="00594124" w:rsidRDefault="00594124" w:rsidP="00594124">
      <w:pPr>
        <w:pStyle w:val="Doc-text2"/>
      </w:pPr>
      <w:r>
        <w:t>Proposal 6:</w:t>
      </w:r>
      <w:r>
        <w:tab/>
        <w:t>In Dual Connectivity case, a MAC entity can cancel the pending DSR if the volume of delay-critical data associated with the DSR is zero even though no MAC PDU including PDCP SDUs associated with the DSR was transmitted.</w:t>
      </w:r>
    </w:p>
    <w:p w14:paraId="6F3C5475" w14:textId="77777777" w:rsidR="00594124" w:rsidRDefault="00594124" w:rsidP="00594124">
      <w:pPr>
        <w:pStyle w:val="Doc-title"/>
      </w:pPr>
    </w:p>
    <w:p w14:paraId="4B1E53F5" w14:textId="231ECA1C" w:rsidR="00594124" w:rsidRDefault="00F117BA" w:rsidP="00594124">
      <w:pPr>
        <w:pStyle w:val="Doc-title"/>
      </w:pPr>
      <w:hyperlink r:id="rId51" w:tooltip="D:3GPPExtractsR2-2501763 Discussion on DSR enhancements.docx" w:history="1">
        <w:r w:rsidR="00594124" w:rsidRPr="00594124">
          <w:rPr>
            <w:rStyle w:val="Hyperlink"/>
          </w:rPr>
          <w:t>R2-2501763</w:t>
        </w:r>
      </w:hyperlink>
      <w:r w:rsidR="00594124">
        <w:tab/>
        <w:t>Discussion on DSR enhancements</w:t>
      </w:r>
      <w:r w:rsidR="00594124">
        <w:tab/>
        <w:t>Qualcomm Incorporated</w:t>
      </w:r>
      <w:r w:rsidR="00594124">
        <w:tab/>
        <w:t>discussion</w:t>
      </w:r>
      <w:r w:rsidR="00594124">
        <w:tab/>
        <w:t>Rel-19</w:t>
      </w:r>
      <w:r w:rsidR="00594124">
        <w:tab/>
        <w:t>NR_XR_Ph3-Core</w:t>
      </w:r>
    </w:p>
    <w:p w14:paraId="603AA031" w14:textId="77777777" w:rsidR="00594124" w:rsidRPr="00594124" w:rsidRDefault="00594124" w:rsidP="00594124">
      <w:pPr>
        <w:pStyle w:val="Doc-text2"/>
      </w:pPr>
      <w:r w:rsidRPr="00594124">
        <w:t>Proposal 1.</w:t>
      </w:r>
      <w:r w:rsidRPr="00594124">
        <w:tab/>
        <w:t xml:space="preserve">For Rel-19, define an optional UE capability, which is per band combination, for the support of </w:t>
      </w:r>
      <w:proofErr w:type="spellStart"/>
      <w:r w:rsidRPr="00594124">
        <w:t>canceling</w:t>
      </w:r>
      <w:proofErr w:type="spellEnd"/>
      <w:r w:rsidRPr="00594124">
        <w:t xml:space="preserve"> pending DSRs in both MAC entities when an associated DSR MAC CE is sent in one of the MAC entities.  </w:t>
      </w:r>
    </w:p>
    <w:p w14:paraId="3B36E89A" w14:textId="44207229" w:rsidR="00472B30" w:rsidRPr="00594124" w:rsidRDefault="00594124" w:rsidP="00594124">
      <w:pPr>
        <w:pStyle w:val="Doc-text2"/>
      </w:pPr>
      <w:r w:rsidRPr="00594124">
        <w:lastRenderedPageBreak/>
        <w:t>Proposal 2.</w:t>
      </w:r>
      <w:r w:rsidRPr="00594124">
        <w:tab/>
        <w:t>For UEs that support the capability defined in Proposal 1, network configures UE whether it shall cancel pending DSRs in both MAC entities when an associated DSR MAC CE is sent in one of the MAC entities.</w:t>
      </w:r>
    </w:p>
    <w:p w14:paraId="2A881AA3" w14:textId="77777777" w:rsidR="009915FA" w:rsidRPr="009915FA" w:rsidRDefault="009915FA" w:rsidP="009915FA">
      <w:pPr>
        <w:pStyle w:val="Doc-text2"/>
      </w:pPr>
    </w:p>
    <w:p w14:paraId="08C54B3D" w14:textId="0B9E5AE2" w:rsidR="007555A9" w:rsidRDefault="00F117BA" w:rsidP="007555A9">
      <w:pPr>
        <w:pStyle w:val="Doc-title"/>
      </w:pPr>
      <w:hyperlink r:id="rId52" w:tooltip="D:3GPPExtractsR2-2501816 - Discussion on DSR enhancements for XR.docx" w:history="1">
        <w:r w:rsidR="007555A9" w:rsidRPr="008C5DEC">
          <w:rPr>
            <w:rStyle w:val="Hyperlink"/>
          </w:rPr>
          <w:t>R2-2501816</w:t>
        </w:r>
      </w:hyperlink>
      <w:r w:rsidR="007555A9">
        <w:tab/>
        <w:t>Discussion on DSR enhancements for XR</w:t>
      </w:r>
      <w:r w:rsidR="007555A9">
        <w:tab/>
        <w:t>OPPO</w:t>
      </w:r>
      <w:r w:rsidR="007555A9">
        <w:tab/>
        <w:t>discussion</w:t>
      </w:r>
      <w:r w:rsidR="007555A9">
        <w:tab/>
        <w:t>Rel-19</w:t>
      </w:r>
      <w:r w:rsidR="007555A9">
        <w:tab/>
        <w:t>NR_XR_Ph3-Core</w:t>
      </w:r>
    </w:p>
    <w:p w14:paraId="13E42925" w14:textId="5FFBA6D7" w:rsidR="007555A9" w:rsidRDefault="00F117BA" w:rsidP="007555A9">
      <w:pPr>
        <w:pStyle w:val="Doc-title"/>
      </w:pPr>
      <w:hyperlink r:id="rId53" w:tooltip="D:3GPPExtractsR2-2501839 Discussion on DSR enhancements.docx" w:history="1">
        <w:r w:rsidR="007555A9" w:rsidRPr="008C5DEC">
          <w:rPr>
            <w:rStyle w:val="Hyperlink"/>
          </w:rPr>
          <w:t>R2-2501839</w:t>
        </w:r>
      </w:hyperlink>
      <w:r w:rsidR="007555A9">
        <w:tab/>
        <w:t>Discussion on DSR enhancements</w:t>
      </w:r>
      <w:r w:rsidR="007555A9">
        <w:tab/>
        <w:t>HONOR</w:t>
      </w:r>
      <w:r w:rsidR="007555A9">
        <w:tab/>
        <w:t>discussion</w:t>
      </w:r>
      <w:r w:rsidR="007555A9">
        <w:tab/>
        <w:t>Rel-19</w:t>
      </w:r>
      <w:r w:rsidR="007555A9">
        <w:tab/>
        <w:t>NR_XR_Ph3-Core</w:t>
      </w:r>
    </w:p>
    <w:p w14:paraId="42834BD6" w14:textId="61AB6596" w:rsidR="00E11746" w:rsidRPr="00E11746" w:rsidRDefault="00F117BA" w:rsidP="00E11746">
      <w:pPr>
        <w:pStyle w:val="Doc-title"/>
      </w:pPr>
      <w:hyperlink r:id="rId54" w:tooltip="D:3GPPExtractsR2-2501871 Consideration on DSR Enhancement.docx" w:history="1">
        <w:r w:rsidR="007555A9" w:rsidRPr="008C5DEC">
          <w:rPr>
            <w:rStyle w:val="Hyperlink"/>
          </w:rPr>
          <w:t>R2-2501871</w:t>
        </w:r>
      </w:hyperlink>
      <w:r w:rsidR="007555A9">
        <w:tab/>
        <w:t>Consideration on DSR Enhancement</w:t>
      </w:r>
      <w:r w:rsidR="007555A9">
        <w:tab/>
        <w:t>CATT</w:t>
      </w:r>
      <w:r w:rsidR="007555A9">
        <w:tab/>
        <w:t>discussion</w:t>
      </w:r>
      <w:r w:rsidR="007555A9">
        <w:tab/>
        <w:t>Rel-19</w:t>
      </w:r>
      <w:r w:rsidR="007555A9">
        <w:tab/>
        <w:t>NR_XR_Ph3-Core</w:t>
      </w:r>
    </w:p>
    <w:p w14:paraId="75B62AE9" w14:textId="47F86988" w:rsidR="007555A9" w:rsidRDefault="00F117BA" w:rsidP="007555A9">
      <w:pPr>
        <w:pStyle w:val="Doc-title"/>
      </w:pPr>
      <w:hyperlink r:id="rId55" w:tooltip="D:3GPPExtractsR2-2502035 Discussions on DSR enhancements.docx" w:history="1">
        <w:r w:rsidR="007555A9" w:rsidRPr="008C5DEC">
          <w:rPr>
            <w:rStyle w:val="Hyperlink"/>
          </w:rPr>
          <w:t>R2-2502035</w:t>
        </w:r>
      </w:hyperlink>
      <w:r w:rsidR="007555A9">
        <w:tab/>
        <w:t>Discussions on DSR enhancements</w:t>
      </w:r>
      <w:r w:rsidR="007555A9">
        <w:tab/>
        <w:t>Fujitsu</w:t>
      </w:r>
      <w:r w:rsidR="007555A9">
        <w:tab/>
        <w:t>discussion</w:t>
      </w:r>
      <w:r w:rsidR="007555A9">
        <w:tab/>
        <w:t>Rel-19</w:t>
      </w:r>
      <w:r w:rsidR="007555A9">
        <w:tab/>
        <w:t>NR_XR_Ph3-Core</w:t>
      </w:r>
    </w:p>
    <w:p w14:paraId="68992BCC" w14:textId="2E19D0B4" w:rsidR="007555A9" w:rsidRDefault="00F117BA" w:rsidP="007555A9">
      <w:pPr>
        <w:pStyle w:val="Doc-title"/>
      </w:pPr>
      <w:hyperlink r:id="rId56" w:tooltip="D:3GPPExtractsR2-2502060  Remaining issues on DSR enhancements.docx" w:history="1">
        <w:r w:rsidR="007555A9" w:rsidRPr="008C5DEC">
          <w:rPr>
            <w:rStyle w:val="Hyperlink"/>
          </w:rPr>
          <w:t>R2-2502060</w:t>
        </w:r>
      </w:hyperlink>
      <w:r w:rsidR="007555A9">
        <w:tab/>
        <w:t>Remaining issues on DSR enhancements</w:t>
      </w:r>
      <w:r w:rsidR="007555A9">
        <w:tab/>
        <w:t>TCL</w:t>
      </w:r>
      <w:r w:rsidR="007555A9">
        <w:tab/>
        <w:t>discussion</w:t>
      </w:r>
    </w:p>
    <w:p w14:paraId="57321463" w14:textId="7E56F42B" w:rsidR="007555A9" w:rsidRDefault="00F117BA" w:rsidP="007555A9">
      <w:pPr>
        <w:pStyle w:val="Doc-title"/>
      </w:pPr>
      <w:hyperlink r:id="rId57" w:tooltip="D:3GPPExtractsR2-2502164_Remaining issues on DSR enhancements for XR.docx" w:history="1">
        <w:r w:rsidR="007555A9" w:rsidRPr="008C5DEC">
          <w:rPr>
            <w:rStyle w:val="Hyperlink"/>
          </w:rPr>
          <w:t>R2-2502164</w:t>
        </w:r>
      </w:hyperlink>
      <w:r w:rsidR="007555A9">
        <w:tab/>
        <w:t>Remaining issues on DSR enhancements for XR</w:t>
      </w:r>
      <w:r w:rsidR="007555A9">
        <w:tab/>
        <w:t>vivo</w:t>
      </w:r>
      <w:r w:rsidR="007555A9">
        <w:tab/>
        <w:t>discussion</w:t>
      </w:r>
      <w:r w:rsidR="007555A9">
        <w:tab/>
        <w:t>Rel-19</w:t>
      </w:r>
      <w:r w:rsidR="007555A9">
        <w:tab/>
        <w:t>NR_XR_Ph3-Core</w:t>
      </w:r>
    </w:p>
    <w:p w14:paraId="6F29AAE3" w14:textId="7F5496CD" w:rsidR="007555A9" w:rsidRDefault="00F117BA" w:rsidP="007555A9">
      <w:pPr>
        <w:pStyle w:val="Doc-title"/>
      </w:pPr>
      <w:hyperlink r:id="rId58" w:tooltip="D:3GPPExtractsR2-2502204_xrDsrEnh.docx" w:history="1">
        <w:r w:rsidR="007555A9" w:rsidRPr="00F07DA4">
          <w:rPr>
            <w:rStyle w:val="Hyperlink"/>
          </w:rPr>
          <w:t>R2-2502204</w:t>
        </w:r>
      </w:hyperlink>
      <w:r w:rsidR="007555A9">
        <w:tab/>
        <w:t>DSR enhancements for XR</w:t>
      </w:r>
      <w:r w:rsidR="007555A9">
        <w:tab/>
        <w:t>ZTE Corporation, Sanechips</w:t>
      </w:r>
      <w:r w:rsidR="007555A9">
        <w:tab/>
        <w:t>discussion</w:t>
      </w:r>
    </w:p>
    <w:p w14:paraId="2C8DC3E5" w14:textId="49E5D4CC" w:rsidR="007555A9" w:rsidRDefault="00F117BA" w:rsidP="007555A9">
      <w:pPr>
        <w:pStyle w:val="Doc-title"/>
      </w:pPr>
      <w:hyperlink r:id="rId59" w:tooltip="D:3GPPExtractsR2-2502266 DSR enhancements.docx" w:history="1">
        <w:r w:rsidR="007555A9" w:rsidRPr="008C5DEC">
          <w:rPr>
            <w:rStyle w:val="Hyperlink"/>
          </w:rPr>
          <w:t>R2-2502266</w:t>
        </w:r>
      </w:hyperlink>
      <w:r w:rsidR="007555A9">
        <w:tab/>
        <w:t>DSR Enhancements for XR</w:t>
      </w:r>
      <w:r w:rsidR="007555A9">
        <w:tab/>
        <w:t>Nokia, Nokia Shanghai Bell</w:t>
      </w:r>
      <w:r w:rsidR="007555A9">
        <w:tab/>
        <w:t>discussion</w:t>
      </w:r>
      <w:r w:rsidR="007555A9">
        <w:tab/>
        <w:t>Rel-19</w:t>
      </w:r>
      <w:r w:rsidR="007555A9">
        <w:tab/>
        <w:t>NR_XR_Ph3-Core</w:t>
      </w:r>
    </w:p>
    <w:p w14:paraId="55A104BA" w14:textId="689C9186" w:rsidR="007555A9" w:rsidRDefault="00F117BA" w:rsidP="007555A9">
      <w:pPr>
        <w:pStyle w:val="Doc-title"/>
      </w:pPr>
      <w:hyperlink r:id="rId60" w:tooltip="D:3GPPExtractsR2-2502296_Considerations on DSR enhancements.docx" w:history="1">
        <w:r w:rsidR="007555A9" w:rsidRPr="008C5DEC">
          <w:rPr>
            <w:rStyle w:val="Hyperlink"/>
          </w:rPr>
          <w:t>R2-2502296</w:t>
        </w:r>
      </w:hyperlink>
      <w:r w:rsidR="007555A9">
        <w:tab/>
        <w:t>Considerations on DSR enhancements for XR</w:t>
      </w:r>
      <w:r w:rsidR="007555A9">
        <w:tab/>
        <w:t>NEC</w:t>
      </w:r>
      <w:r w:rsidR="007555A9">
        <w:tab/>
        <w:t>discussion</w:t>
      </w:r>
      <w:r w:rsidR="007555A9">
        <w:tab/>
        <w:t>Rel-19</w:t>
      </w:r>
      <w:r w:rsidR="007555A9">
        <w:tab/>
        <w:t>NR_XR_Ph3-Core</w:t>
      </w:r>
    </w:p>
    <w:p w14:paraId="1D9DF139" w14:textId="73C1EA60" w:rsidR="007555A9" w:rsidRDefault="00F117BA" w:rsidP="007555A9">
      <w:pPr>
        <w:pStyle w:val="Doc-title"/>
      </w:pPr>
      <w:hyperlink r:id="rId61" w:tooltip="D:3GPPExtractsR2-2502364 DSR.docx" w:history="1">
        <w:r w:rsidR="007555A9" w:rsidRPr="008C5DEC">
          <w:rPr>
            <w:rStyle w:val="Hyperlink"/>
          </w:rPr>
          <w:t>R2-2502364</w:t>
        </w:r>
      </w:hyperlink>
      <w:r w:rsidR="007555A9">
        <w:tab/>
        <w:t>Enhanced delay status reporting for XR</w:t>
      </w:r>
      <w:r w:rsidR="007555A9">
        <w:tab/>
        <w:t>Lenovo</w:t>
      </w:r>
      <w:r w:rsidR="007555A9">
        <w:tab/>
        <w:t>discussion</w:t>
      </w:r>
      <w:r w:rsidR="007555A9">
        <w:tab/>
        <w:t>Rel-19</w:t>
      </w:r>
    </w:p>
    <w:p w14:paraId="4F3BCD0E" w14:textId="1E00EBD7" w:rsidR="007555A9" w:rsidRDefault="00F117BA" w:rsidP="007555A9">
      <w:pPr>
        <w:pStyle w:val="Doc-title"/>
      </w:pPr>
      <w:hyperlink r:id="rId62" w:tooltip="D:3GPPExtractsR2-2502478 (R19 NR XR AI8742) DSR enhancements for UL scheduling.docx" w:history="1">
        <w:r w:rsidR="007555A9" w:rsidRPr="008C5DEC">
          <w:rPr>
            <w:rStyle w:val="Hyperlink"/>
          </w:rPr>
          <w:t>R2-2502478</w:t>
        </w:r>
      </w:hyperlink>
      <w:r w:rsidR="007555A9">
        <w:tab/>
        <w:t>DSR enhancements for UL scheduling</w:t>
      </w:r>
      <w:r w:rsidR="007555A9">
        <w:tab/>
        <w:t>InterDigital</w:t>
      </w:r>
      <w:r w:rsidR="007555A9">
        <w:tab/>
        <w:t>discussion</w:t>
      </w:r>
      <w:r w:rsidR="007555A9">
        <w:tab/>
        <w:t>Rel-19</w:t>
      </w:r>
      <w:r w:rsidR="007555A9">
        <w:tab/>
        <w:t>NR_XR_Ph3-Core</w:t>
      </w:r>
    </w:p>
    <w:p w14:paraId="44367883" w14:textId="72768563" w:rsidR="007555A9" w:rsidRDefault="00F117BA" w:rsidP="007555A9">
      <w:pPr>
        <w:pStyle w:val="Doc-title"/>
      </w:pPr>
      <w:hyperlink r:id="rId63" w:tooltip="D:3GPPExtractsR2-2502563 Remaining issues on DSR Enhancements.docx" w:history="1">
        <w:r w:rsidR="007555A9" w:rsidRPr="008C5DEC">
          <w:rPr>
            <w:rStyle w:val="Hyperlink"/>
          </w:rPr>
          <w:t>R2-2502563</w:t>
        </w:r>
      </w:hyperlink>
      <w:r w:rsidR="007555A9">
        <w:tab/>
        <w:t>Remaining Issues on DSR Enhancements</w:t>
      </w:r>
      <w:r w:rsidR="007555A9">
        <w:tab/>
        <w:t>China Telecom</w:t>
      </w:r>
      <w:r w:rsidR="007555A9">
        <w:tab/>
        <w:t>discussion</w:t>
      </w:r>
    </w:p>
    <w:p w14:paraId="78BA1F0A" w14:textId="5A32F6D6" w:rsidR="007555A9" w:rsidRDefault="00F117BA" w:rsidP="007555A9">
      <w:pPr>
        <w:pStyle w:val="Doc-title"/>
      </w:pPr>
      <w:hyperlink r:id="rId64" w:tooltip="D:3GPPExtractsR2-2502719 Further consideration on DSR enhancement for XR .docx" w:history="1">
        <w:r w:rsidR="007555A9" w:rsidRPr="008C5DEC">
          <w:rPr>
            <w:rStyle w:val="Hyperlink"/>
          </w:rPr>
          <w:t>R2-2502719</w:t>
        </w:r>
      </w:hyperlink>
      <w:r w:rsidR="007555A9">
        <w:tab/>
        <w:t>Further consideration on DSR enhancement for XR</w:t>
      </w:r>
      <w:r w:rsidR="007555A9">
        <w:tab/>
        <w:t>CMCC</w:t>
      </w:r>
      <w:r w:rsidR="007555A9">
        <w:tab/>
        <w:t>discussion</w:t>
      </w:r>
      <w:r w:rsidR="007555A9">
        <w:tab/>
        <w:t>Rel-19</w:t>
      </w:r>
      <w:r w:rsidR="007555A9">
        <w:tab/>
        <w:t>NR_XR_Ph3-Core</w:t>
      </w:r>
    </w:p>
    <w:p w14:paraId="3BDEFC0C" w14:textId="53263FCC" w:rsidR="007555A9" w:rsidRDefault="00F117BA" w:rsidP="007555A9">
      <w:pPr>
        <w:pStyle w:val="Doc-title"/>
      </w:pPr>
      <w:hyperlink r:id="rId65" w:tooltip="D:3GPPExtractsR2-2502877 Discussion on XR DSR enhancements.docx" w:history="1">
        <w:r w:rsidR="007555A9" w:rsidRPr="008C5DEC">
          <w:rPr>
            <w:rStyle w:val="Hyperlink"/>
          </w:rPr>
          <w:t>R2-2502877</w:t>
        </w:r>
      </w:hyperlink>
      <w:r w:rsidR="007555A9">
        <w:tab/>
        <w:t>Discussion on XR DSR enhancements</w:t>
      </w:r>
      <w:r w:rsidR="007555A9">
        <w:tab/>
        <w:t>III</w:t>
      </w:r>
      <w:r w:rsidR="007555A9">
        <w:tab/>
        <w:t>discussion</w:t>
      </w:r>
      <w:r w:rsidR="007555A9">
        <w:tab/>
        <w:t>NR_XR_Ph3-Core</w:t>
      </w:r>
    </w:p>
    <w:p w14:paraId="2A62277E" w14:textId="77777777" w:rsidR="007555A9" w:rsidRPr="007555A9" w:rsidRDefault="007555A9" w:rsidP="007555A9">
      <w:pPr>
        <w:pStyle w:val="Doc-text2"/>
      </w:pPr>
    </w:p>
    <w:p w14:paraId="3C45B6DF" w14:textId="77777777" w:rsidR="006421BD" w:rsidRPr="00DB2F94" w:rsidRDefault="006421BD" w:rsidP="006421BD">
      <w:pPr>
        <w:pStyle w:val="Heading3"/>
      </w:pPr>
      <w:r w:rsidRPr="00DB2F94">
        <w:t>8.7.5</w:t>
      </w:r>
      <w:r w:rsidRPr="00DB2F94">
        <w:tab/>
        <w:t>RLC enhancements</w:t>
      </w:r>
    </w:p>
    <w:p w14:paraId="2D98C9ED" w14:textId="5D6CC290" w:rsidR="006421BD" w:rsidRDefault="007F25A9" w:rsidP="006118E1">
      <w:pPr>
        <w:pStyle w:val="Comments"/>
        <w:rPr>
          <w:lang w:val="en-US"/>
        </w:rPr>
      </w:pPr>
      <w:r>
        <w:rPr>
          <w:lang w:val="en-US"/>
        </w:rPr>
        <w:t xml:space="preserve">Further details of autonmous retransmission and enhanced polling mechanisms (e.g. </w:t>
      </w:r>
      <w:r w:rsidR="00F74782">
        <w:rPr>
          <w:lang w:val="en-US"/>
        </w:rPr>
        <w:t>timer to be used) and unnecessary retransmission avoidance.</w:t>
      </w:r>
    </w:p>
    <w:p w14:paraId="7A4FB07D" w14:textId="588BE3BF" w:rsidR="007555A9" w:rsidRDefault="007555A9" w:rsidP="006118E1">
      <w:pPr>
        <w:pStyle w:val="Comments"/>
        <w:rPr>
          <w:lang w:val="en-US"/>
        </w:rPr>
      </w:pPr>
    </w:p>
    <w:p w14:paraId="09ACFF4A" w14:textId="4961EB63" w:rsidR="00E20FAA" w:rsidRPr="0047499D" w:rsidRDefault="00D84FD8" w:rsidP="006118E1">
      <w:pPr>
        <w:pStyle w:val="Comments"/>
        <w:rPr>
          <w:b/>
          <w:i w:val="0"/>
          <w:lang w:val="en-US"/>
        </w:rPr>
      </w:pPr>
      <w:r w:rsidRPr="0047499D">
        <w:rPr>
          <w:b/>
          <w:i w:val="0"/>
          <w:lang w:val="en-US"/>
        </w:rPr>
        <w:t xml:space="preserve">Unnecessary retransmissions </w:t>
      </w:r>
    </w:p>
    <w:p w14:paraId="62BF56FF" w14:textId="35AF65C8" w:rsidR="002A5825" w:rsidRDefault="00F117BA" w:rsidP="002A5825">
      <w:pPr>
        <w:pStyle w:val="Doc-title"/>
      </w:pPr>
      <w:hyperlink r:id="rId66" w:tooltip="D:3GPPExtractsR2-2502218 On RLC Status Report after outdated AMD PDU being discarded.docx" w:history="1">
        <w:r w:rsidR="002A5825" w:rsidRPr="008C5DEC">
          <w:rPr>
            <w:rStyle w:val="Hyperlink"/>
          </w:rPr>
          <w:t>R2-2502218</w:t>
        </w:r>
      </w:hyperlink>
      <w:r w:rsidR="002A5825">
        <w:tab/>
        <w:t>On RLC Status report after discarding outdated AMD PDU</w:t>
      </w:r>
      <w:r w:rsidR="002A5825">
        <w:tab/>
        <w:t>Futurewei</w:t>
      </w:r>
      <w:r w:rsidR="002A5825">
        <w:tab/>
        <w:t>discussion</w:t>
      </w:r>
      <w:r w:rsidR="002A5825">
        <w:tab/>
        <w:t>Rel-19</w:t>
      </w:r>
      <w:r w:rsidR="002A5825">
        <w:tab/>
        <w:t>NR_XR_Ph3-Core</w:t>
      </w:r>
    </w:p>
    <w:p w14:paraId="24E06A06" w14:textId="59481963" w:rsidR="00FD3D37" w:rsidRPr="00FD3D37" w:rsidRDefault="00FD3D37" w:rsidP="00FD3D37">
      <w:pPr>
        <w:pStyle w:val="Agreement"/>
      </w:pPr>
      <w:r>
        <w:t>Noted</w:t>
      </w:r>
    </w:p>
    <w:p w14:paraId="4C412642" w14:textId="708485DC" w:rsidR="004669A3" w:rsidRDefault="002A5825" w:rsidP="002A5825">
      <w:pPr>
        <w:pStyle w:val="Doc-text2"/>
      </w:pPr>
      <w:r w:rsidRPr="002A5825">
        <w:t>Proposal. The UE shall not autonomously send a Status Report when t-</w:t>
      </w:r>
      <w:proofErr w:type="spellStart"/>
      <w:r w:rsidRPr="002A5825">
        <w:t>RxDiscard</w:t>
      </w:r>
      <w:proofErr w:type="spellEnd"/>
      <w:r w:rsidRPr="002A5825">
        <w:t xml:space="preserve"> expires.</w:t>
      </w:r>
    </w:p>
    <w:p w14:paraId="5F9546CC" w14:textId="0284ECA7" w:rsidR="002A5825" w:rsidRDefault="002A5825" w:rsidP="002A5825">
      <w:pPr>
        <w:pStyle w:val="Doc-text2"/>
        <w:ind w:left="0" w:firstLine="0"/>
      </w:pPr>
    </w:p>
    <w:p w14:paraId="42133A15" w14:textId="3E02DB22" w:rsidR="00055C84" w:rsidRDefault="00F117BA" w:rsidP="00055C84">
      <w:pPr>
        <w:pStyle w:val="Doc-title"/>
      </w:pPr>
      <w:hyperlink r:id="rId67" w:tooltip="D:3GPPExtractsR2-2501840 Discussion on RLC enhancements.docx" w:history="1">
        <w:r w:rsidR="00055C84" w:rsidRPr="008C5DEC">
          <w:rPr>
            <w:rStyle w:val="Hyperlink"/>
          </w:rPr>
          <w:t>R2-2501840</w:t>
        </w:r>
      </w:hyperlink>
      <w:r w:rsidR="00055C84">
        <w:tab/>
        <w:t>Discussion on RLC enhancements</w:t>
      </w:r>
      <w:r w:rsidR="00055C84">
        <w:tab/>
        <w:t>HONOR</w:t>
      </w:r>
      <w:r w:rsidR="00055C84">
        <w:tab/>
        <w:t>discussion</w:t>
      </w:r>
      <w:r w:rsidR="00055C84">
        <w:tab/>
        <w:t>Rel-19</w:t>
      </w:r>
      <w:r w:rsidR="00055C84">
        <w:tab/>
        <w:t>NR_XR_Ph3-Core</w:t>
      </w:r>
    </w:p>
    <w:p w14:paraId="0E9D7DF9" w14:textId="272D4E65" w:rsidR="00FD3D37" w:rsidRPr="00FD3D37" w:rsidRDefault="00FD3D37" w:rsidP="00FD3D37">
      <w:pPr>
        <w:pStyle w:val="Agreement"/>
      </w:pPr>
      <w:r>
        <w:t>Noted</w:t>
      </w:r>
    </w:p>
    <w:p w14:paraId="76A8070D" w14:textId="77777777" w:rsidR="00055C84" w:rsidRDefault="00055C84" w:rsidP="00055C84">
      <w:pPr>
        <w:pStyle w:val="Doc-text2"/>
      </w:pPr>
      <w:r>
        <w:t>Proposal 1: When the t-</w:t>
      </w:r>
      <w:proofErr w:type="spellStart"/>
      <w:r>
        <w:t>RxDiscard</w:t>
      </w:r>
      <w:proofErr w:type="spellEnd"/>
      <w:r>
        <w:t xml:space="preserve"> expires and all SDUs maintained by t-Reassembly are outdated or delivered to upper layer, the expiration of t-</w:t>
      </w:r>
      <w:proofErr w:type="spellStart"/>
      <w:r>
        <w:t>RxDiscard</w:t>
      </w:r>
      <w:proofErr w:type="spellEnd"/>
      <w:r>
        <w:t xml:space="preserve"> can trigger an SR.</w:t>
      </w:r>
    </w:p>
    <w:p w14:paraId="27236C3E" w14:textId="77777777" w:rsidR="00055C84" w:rsidRDefault="00055C84" w:rsidP="00055C84">
      <w:pPr>
        <w:pStyle w:val="Doc-text2"/>
      </w:pPr>
      <w:r>
        <w:t>Proposal 2: If it is agreed that the t-</w:t>
      </w:r>
      <w:proofErr w:type="spellStart"/>
      <w:r>
        <w:t>RxDiscard</w:t>
      </w:r>
      <w:proofErr w:type="spellEnd"/>
      <w:r>
        <w:t xml:space="preserve"> expiration can trigger an SR in some cases, </w:t>
      </w:r>
      <w:proofErr w:type="spellStart"/>
      <w:r>
        <w:t>RX_Highest_Status</w:t>
      </w:r>
      <w:proofErr w:type="spellEnd"/>
      <w:r>
        <w:t xml:space="preserve"> should be updated before triggering SR.</w:t>
      </w:r>
    </w:p>
    <w:p w14:paraId="14FC5D5E" w14:textId="680DB958" w:rsidR="00055C84" w:rsidRDefault="00055C84" w:rsidP="00055C84">
      <w:pPr>
        <w:pStyle w:val="Doc-text2"/>
      </w:pPr>
      <w:r>
        <w:t>Proposal 3: In the case that all SDUs maintained by t-Reassembly are outdated or delivered to upper layer, t-Reassembly should be stopped or restarted.</w:t>
      </w:r>
    </w:p>
    <w:p w14:paraId="4929660E" w14:textId="543D00D9" w:rsidR="00D05EBE" w:rsidRDefault="00D05EBE" w:rsidP="00D05EBE">
      <w:pPr>
        <w:pStyle w:val="Doc-text2"/>
        <w:ind w:left="0" w:firstLine="0"/>
      </w:pPr>
    </w:p>
    <w:p w14:paraId="435675E6" w14:textId="3216130C" w:rsidR="00D05EBE" w:rsidRDefault="00D05EBE" w:rsidP="00D05EBE">
      <w:pPr>
        <w:pStyle w:val="Doc-text2"/>
        <w:ind w:left="0" w:firstLine="0"/>
      </w:pPr>
      <w:r>
        <w:t>DISUCSSION:</w:t>
      </w:r>
    </w:p>
    <w:p w14:paraId="13E5919F" w14:textId="3FD6F928" w:rsidR="00D05EBE" w:rsidRDefault="00FF4A82" w:rsidP="00D05EBE">
      <w:pPr>
        <w:pStyle w:val="Doc-text2"/>
        <w:numPr>
          <w:ilvl w:val="0"/>
          <w:numId w:val="8"/>
        </w:numPr>
      </w:pPr>
      <w:r>
        <w:t>Nokia agrees with FTW, there is no need for SR to be triggered.</w:t>
      </w:r>
    </w:p>
    <w:p w14:paraId="35214B0C" w14:textId="27370C18" w:rsidR="00FF4A82" w:rsidRDefault="00FF4A82" w:rsidP="00D05EBE">
      <w:pPr>
        <w:pStyle w:val="Doc-text2"/>
        <w:numPr>
          <w:ilvl w:val="0"/>
          <w:numId w:val="8"/>
        </w:numPr>
      </w:pPr>
      <w:r>
        <w:t xml:space="preserve">Sharp also agrees with FTW and the side effect can be that we trigger unnecessary retransmissions. </w:t>
      </w:r>
    </w:p>
    <w:p w14:paraId="05D7CB31" w14:textId="5CB87117" w:rsidR="00F71A61" w:rsidRDefault="00F71A61" w:rsidP="00D05EBE">
      <w:pPr>
        <w:pStyle w:val="Doc-text2"/>
        <w:numPr>
          <w:ilvl w:val="0"/>
          <w:numId w:val="8"/>
        </w:numPr>
      </w:pPr>
      <w:r>
        <w:t xml:space="preserve">Samsung prefers to trigger the SR and the prohibit timer will prevent unnecessary </w:t>
      </w:r>
      <w:proofErr w:type="spellStart"/>
      <w:r>
        <w:t>reTx</w:t>
      </w:r>
      <w:proofErr w:type="spellEnd"/>
      <w:r>
        <w:t>.</w:t>
      </w:r>
    </w:p>
    <w:p w14:paraId="2AD77106" w14:textId="7E9CFE7A" w:rsidR="00F71A61" w:rsidRDefault="00F71A61" w:rsidP="00D05EBE">
      <w:pPr>
        <w:pStyle w:val="Doc-text2"/>
        <w:numPr>
          <w:ilvl w:val="0"/>
          <w:numId w:val="8"/>
        </w:numPr>
      </w:pPr>
      <w:r>
        <w:t>OPPO also agrees with FTW and Nokia.</w:t>
      </w:r>
    </w:p>
    <w:p w14:paraId="67DB7D96" w14:textId="4E913D55" w:rsidR="00F71A61" w:rsidRDefault="00F71A61" w:rsidP="00D05EBE">
      <w:pPr>
        <w:pStyle w:val="Doc-text2"/>
        <w:numPr>
          <w:ilvl w:val="0"/>
          <w:numId w:val="8"/>
        </w:numPr>
      </w:pPr>
      <w:r>
        <w:t>vivo would also like to trigger SR, but there is no need to combine t reassembly and t discard operation.</w:t>
      </w:r>
    </w:p>
    <w:p w14:paraId="34EAC018" w14:textId="5324B46E" w:rsidR="00F71A61" w:rsidRDefault="00F71A61" w:rsidP="00D05EBE">
      <w:pPr>
        <w:pStyle w:val="Doc-text2"/>
        <w:numPr>
          <w:ilvl w:val="0"/>
          <w:numId w:val="8"/>
        </w:numPr>
      </w:pPr>
      <w:r>
        <w:t xml:space="preserve">Huawei thinks SR should be triggered to advance the window at Tx. </w:t>
      </w:r>
      <w:r w:rsidR="00BA224A">
        <w:t>T Rx discard should be shorter than t reassembly.</w:t>
      </w:r>
    </w:p>
    <w:p w14:paraId="422AC69D" w14:textId="062C5B29" w:rsidR="000C4C0D" w:rsidRDefault="000C4C0D" w:rsidP="00D05EBE">
      <w:pPr>
        <w:pStyle w:val="Doc-text2"/>
        <w:numPr>
          <w:ilvl w:val="0"/>
          <w:numId w:val="8"/>
        </w:numPr>
      </w:pPr>
      <w:r>
        <w:t xml:space="preserve">LGE has similar understanding as Huawei, it is important </w:t>
      </w:r>
      <w:r w:rsidR="00DD35B1">
        <w:t xml:space="preserve">to send SR </w:t>
      </w:r>
      <w:r>
        <w:t>to solve the window stalling problem.</w:t>
      </w:r>
      <w:r w:rsidR="00772802">
        <w:t xml:space="preserve"> We should send the SR without additional conditions.</w:t>
      </w:r>
    </w:p>
    <w:p w14:paraId="20AC4A97" w14:textId="1219C1ED" w:rsidR="00772802" w:rsidRDefault="00772802" w:rsidP="00D05EBE">
      <w:pPr>
        <w:pStyle w:val="Doc-text2"/>
        <w:numPr>
          <w:ilvl w:val="0"/>
          <w:numId w:val="8"/>
        </w:numPr>
      </w:pPr>
      <w:r>
        <w:t xml:space="preserve">Fujitsu agrees with Huawei and LGE. </w:t>
      </w:r>
    </w:p>
    <w:p w14:paraId="01316164" w14:textId="24751DF5" w:rsidR="00705308" w:rsidRDefault="00705308" w:rsidP="00D05EBE">
      <w:pPr>
        <w:pStyle w:val="Doc-text2"/>
        <w:numPr>
          <w:ilvl w:val="0"/>
          <w:numId w:val="8"/>
        </w:numPr>
      </w:pPr>
      <w:r>
        <w:lastRenderedPageBreak/>
        <w:t>Ericsson agrees with LGE, but has not strong preference. It could also be solved by proper timer configura</w:t>
      </w:r>
      <w:r w:rsidR="00EA7E41">
        <w:t>ti</w:t>
      </w:r>
      <w:r>
        <w:t>ons.</w:t>
      </w:r>
    </w:p>
    <w:p w14:paraId="05F68FEA" w14:textId="10C6D064" w:rsidR="00EA7E41" w:rsidRDefault="00EA7E41" w:rsidP="00EA7E41">
      <w:pPr>
        <w:pStyle w:val="Doc-text2"/>
        <w:numPr>
          <w:ilvl w:val="0"/>
          <w:numId w:val="8"/>
        </w:numPr>
      </w:pPr>
      <w:r>
        <w:t xml:space="preserve">Lenovo also thinks we need SR after timer expiry. </w:t>
      </w:r>
    </w:p>
    <w:p w14:paraId="36353F81" w14:textId="6D7FC964" w:rsidR="007E6BA9" w:rsidRDefault="007E6BA9" w:rsidP="00EA7E41">
      <w:pPr>
        <w:pStyle w:val="Doc-text2"/>
        <w:numPr>
          <w:ilvl w:val="0"/>
          <w:numId w:val="8"/>
        </w:numPr>
      </w:pPr>
      <w:r>
        <w:t xml:space="preserve">Apple indicates this is for packets with </w:t>
      </w:r>
      <w:r w:rsidR="007A0700">
        <w:t>short PDB. There were previously concerns with Tx window stalling and SR is needed for that.</w:t>
      </w:r>
    </w:p>
    <w:p w14:paraId="5A5E037A" w14:textId="23ECB973" w:rsidR="00E3033C" w:rsidRDefault="00E3033C" w:rsidP="00EA7E41">
      <w:pPr>
        <w:pStyle w:val="Doc-text2"/>
        <w:numPr>
          <w:ilvl w:val="0"/>
          <w:numId w:val="8"/>
        </w:numPr>
      </w:pPr>
      <w:r>
        <w:t xml:space="preserve">QCM thinks SR is needed at least for some UEs. </w:t>
      </w:r>
    </w:p>
    <w:p w14:paraId="4B9342C0" w14:textId="6BBE2DB3" w:rsidR="00E3033C" w:rsidRDefault="00E3033C" w:rsidP="00EA7E41">
      <w:pPr>
        <w:pStyle w:val="Doc-text2"/>
        <w:numPr>
          <w:ilvl w:val="0"/>
          <w:numId w:val="8"/>
        </w:numPr>
      </w:pPr>
      <w:r>
        <w:t>MTK thinks SR is not needed.</w:t>
      </w:r>
    </w:p>
    <w:p w14:paraId="79EC12FA" w14:textId="05A24D8E" w:rsidR="007159FC" w:rsidRDefault="007159FC" w:rsidP="00EA7E41">
      <w:pPr>
        <w:pStyle w:val="Doc-text2"/>
        <w:numPr>
          <w:ilvl w:val="0"/>
          <w:numId w:val="8"/>
        </w:numPr>
      </w:pPr>
      <w:r>
        <w:t>IDT wonders what the be</w:t>
      </w:r>
      <w:r w:rsidR="00C040C7">
        <w:t>ne</w:t>
      </w:r>
      <w:r>
        <w:t>fit of not sending the SR is.</w:t>
      </w:r>
    </w:p>
    <w:p w14:paraId="3E85E9CC" w14:textId="6E365745" w:rsidR="0071624A" w:rsidRDefault="0071624A" w:rsidP="00EA7E41">
      <w:pPr>
        <w:pStyle w:val="Doc-text2"/>
        <w:numPr>
          <w:ilvl w:val="0"/>
          <w:numId w:val="8"/>
        </w:numPr>
      </w:pPr>
      <w:r>
        <w:t>FTW still has concerns</w:t>
      </w:r>
      <w:r w:rsidR="00B701EF">
        <w:t xml:space="preserve"> with the agreement.</w:t>
      </w:r>
    </w:p>
    <w:p w14:paraId="781B83E1" w14:textId="529F3B75" w:rsidR="00E3033C" w:rsidRDefault="00E3033C" w:rsidP="00E3033C">
      <w:pPr>
        <w:pStyle w:val="Doc-text2"/>
      </w:pPr>
    </w:p>
    <w:p w14:paraId="41B8E6EC" w14:textId="008833DF" w:rsidR="00E3033C" w:rsidRDefault="00C040C7" w:rsidP="00C040C7">
      <w:pPr>
        <w:pStyle w:val="Agreement"/>
      </w:pPr>
      <w:r>
        <w:t>When the t-</w:t>
      </w:r>
      <w:proofErr w:type="spellStart"/>
      <w:r>
        <w:t>RxDiscard</w:t>
      </w:r>
      <w:proofErr w:type="spellEnd"/>
      <w:r>
        <w:t xml:space="preserve"> expires, the expiration of t-</w:t>
      </w:r>
      <w:proofErr w:type="spellStart"/>
      <w:r>
        <w:t>RxDiscard</w:t>
      </w:r>
      <w:proofErr w:type="spellEnd"/>
      <w:r>
        <w:t xml:space="preserve"> trigger</w:t>
      </w:r>
      <w:r w:rsidR="00B82E87">
        <w:t>s</w:t>
      </w:r>
      <w:r>
        <w:t xml:space="preserve"> an SR.</w:t>
      </w:r>
      <w:r w:rsidR="00B82E87">
        <w:t xml:space="preserve"> FFS whether this is just usual SR or some changes are needed, or if UE implementation can decide</w:t>
      </w:r>
      <w:r w:rsidR="00857B28">
        <w:t xml:space="preserve"> (to be discussed during CR review)</w:t>
      </w:r>
    </w:p>
    <w:p w14:paraId="3FDAEBA4" w14:textId="77777777" w:rsidR="00C040C7" w:rsidRDefault="00C040C7" w:rsidP="00E3033C">
      <w:pPr>
        <w:pStyle w:val="Doc-text2"/>
      </w:pPr>
    </w:p>
    <w:p w14:paraId="5FA1F19F" w14:textId="77777777" w:rsidR="002A5825" w:rsidRPr="004669A3" w:rsidRDefault="002A5825" w:rsidP="002A5825">
      <w:pPr>
        <w:pStyle w:val="Doc-text2"/>
        <w:ind w:left="0" w:firstLine="0"/>
      </w:pPr>
    </w:p>
    <w:p w14:paraId="0ED425C5" w14:textId="093DF849" w:rsidR="00B95632" w:rsidRPr="006C1A73" w:rsidRDefault="00B95632" w:rsidP="006118E1">
      <w:pPr>
        <w:pStyle w:val="Comments"/>
        <w:rPr>
          <w:b/>
          <w:i w:val="0"/>
          <w:lang w:val="en-US"/>
        </w:rPr>
      </w:pPr>
      <w:r w:rsidRPr="006C1A73">
        <w:rPr>
          <w:b/>
          <w:i w:val="0"/>
          <w:lang w:val="en-US"/>
        </w:rPr>
        <w:t>PDCP or RLC timer</w:t>
      </w:r>
      <w:r w:rsidR="00C11AF0">
        <w:rPr>
          <w:b/>
          <w:i w:val="0"/>
          <w:lang w:val="en-US"/>
        </w:rPr>
        <w:t xml:space="preserve"> for polling/retransmission</w:t>
      </w:r>
    </w:p>
    <w:p w14:paraId="39F07D33" w14:textId="735FE807" w:rsidR="004669A3" w:rsidRDefault="00F117BA" w:rsidP="004669A3">
      <w:pPr>
        <w:pStyle w:val="Doc-title"/>
      </w:pPr>
      <w:hyperlink r:id="rId68" w:tooltip="D:3GPPExtractsR2-2502036_xr_rlc_v1.doc" w:history="1">
        <w:r w:rsidR="004669A3" w:rsidRPr="008C5DEC">
          <w:rPr>
            <w:rStyle w:val="Hyperlink"/>
          </w:rPr>
          <w:t>R2-2502036</w:t>
        </w:r>
      </w:hyperlink>
      <w:r w:rsidR="004669A3">
        <w:tab/>
        <w:t>Discussions on RLC enhancements</w:t>
      </w:r>
      <w:r w:rsidR="004669A3">
        <w:tab/>
        <w:t>Fujitsu</w:t>
      </w:r>
      <w:r w:rsidR="004669A3">
        <w:tab/>
        <w:t>discussion</w:t>
      </w:r>
      <w:r w:rsidR="004669A3">
        <w:tab/>
        <w:t>Rel-19</w:t>
      </w:r>
      <w:r w:rsidR="004669A3">
        <w:tab/>
        <w:t>NR_XR_Ph3-Core</w:t>
      </w:r>
    </w:p>
    <w:p w14:paraId="41553CD8" w14:textId="57400541" w:rsidR="00F46676" w:rsidRPr="00F46676" w:rsidRDefault="00F46676" w:rsidP="00F46676">
      <w:pPr>
        <w:pStyle w:val="Agreement"/>
      </w:pPr>
      <w:r>
        <w:t xml:space="preserve">Noted </w:t>
      </w:r>
    </w:p>
    <w:p w14:paraId="59FFEAD0" w14:textId="77777777" w:rsidR="004669A3" w:rsidRPr="004669A3" w:rsidRDefault="004669A3" w:rsidP="004669A3">
      <w:pPr>
        <w:pStyle w:val="Doc-text2"/>
      </w:pPr>
      <w:r w:rsidRPr="004669A3">
        <w:t xml:space="preserve">Proposal 1: for autonomous retransmission and polling, the remaining time is determined based on </w:t>
      </w:r>
      <w:proofErr w:type="spellStart"/>
      <w:r w:rsidRPr="004669A3">
        <w:t>discardTimer</w:t>
      </w:r>
      <w:proofErr w:type="spellEnd"/>
      <w:r w:rsidRPr="004669A3">
        <w:t xml:space="preserve"> at PDCP.</w:t>
      </w:r>
    </w:p>
    <w:p w14:paraId="5CBFFA13" w14:textId="77777777" w:rsidR="00B95632" w:rsidRDefault="00B95632" w:rsidP="00B95632">
      <w:pPr>
        <w:pStyle w:val="Doc-title"/>
      </w:pPr>
    </w:p>
    <w:p w14:paraId="43131B72" w14:textId="4E168154" w:rsidR="00B95632" w:rsidRDefault="00F117BA" w:rsidP="00B95632">
      <w:pPr>
        <w:pStyle w:val="Doc-title"/>
      </w:pPr>
      <w:hyperlink r:id="rId69" w:tooltip="D:3GPPExtractsR2-2502436.doc" w:history="1">
        <w:r w:rsidR="00B95632" w:rsidRPr="008C5DEC">
          <w:rPr>
            <w:rStyle w:val="Hyperlink"/>
          </w:rPr>
          <w:t>R2-2502436</w:t>
        </w:r>
      </w:hyperlink>
      <w:r w:rsidR="00B95632">
        <w:tab/>
        <w:t>Discussion on timely RLC retransmission(s)</w:t>
      </w:r>
      <w:r w:rsidR="00B95632">
        <w:tab/>
        <w:t>Spreadtrum, UNISOC</w:t>
      </w:r>
      <w:r w:rsidR="00B95632">
        <w:tab/>
        <w:t>discussion</w:t>
      </w:r>
      <w:r w:rsidR="00B95632">
        <w:tab/>
        <w:t>Rel-19</w:t>
      </w:r>
    </w:p>
    <w:p w14:paraId="506C50E0" w14:textId="73BDFCA7" w:rsidR="00F46676" w:rsidRPr="00F46676" w:rsidRDefault="00F46676" w:rsidP="00F46676">
      <w:pPr>
        <w:pStyle w:val="Agreement"/>
      </w:pPr>
      <w:r>
        <w:t>Noted</w:t>
      </w:r>
    </w:p>
    <w:p w14:paraId="4F10B27D" w14:textId="77777777" w:rsidR="00B95632" w:rsidRPr="00B95632" w:rsidRDefault="00B95632" w:rsidP="00B95632">
      <w:pPr>
        <w:pStyle w:val="Doc-text2"/>
      </w:pPr>
      <w:r w:rsidRPr="00B95632">
        <w:t>Proposal 1: Introduce a new timer in RLC layer for autonomous RLC retransmission.</w:t>
      </w:r>
    </w:p>
    <w:p w14:paraId="235779AA" w14:textId="77777777" w:rsidR="006009F6" w:rsidRPr="006009F6" w:rsidRDefault="006009F6" w:rsidP="006009F6">
      <w:pPr>
        <w:pStyle w:val="Doc-text2"/>
      </w:pPr>
      <w:r w:rsidRPr="006009F6">
        <w:t>Proposal 2: Discuss the following two options for the value of the new timer:</w:t>
      </w:r>
    </w:p>
    <w:p w14:paraId="6DE32C32" w14:textId="0466CC05" w:rsidR="006009F6" w:rsidRPr="006009F6" w:rsidRDefault="006009F6" w:rsidP="006009F6">
      <w:pPr>
        <w:pStyle w:val="Doc-text2"/>
      </w:pPr>
      <w:r>
        <w:tab/>
      </w:r>
      <w:r w:rsidRPr="006009F6">
        <w:t>O</w:t>
      </w:r>
      <w:r w:rsidRPr="006009F6">
        <w:rPr>
          <w:rFonts w:hint="eastAsia"/>
        </w:rPr>
        <w:t>p</w:t>
      </w:r>
      <w:r w:rsidRPr="006009F6">
        <w:t>tion 1: value of new timer = PDCP remaining time</w:t>
      </w:r>
    </w:p>
    <w:p w14:paraId="3F237845" w14:textId="76AD9A01" w:rsidR="006009F6" w:rsidRPr="006009F6" w:rsidRDefault="006009F6" w:rsidP="006009F6">
      <w:pPr>
        <w:pStyle w:val="Doc-text2"/>
      </w:pPr>
      <w:r>
        <w:tab/>
      </w:r>
      <w:r w:rsidRPr="006009F6">
        <w:t>Option 2: value of new timer = PDCP remaining time – threshold</w:t>
      </w:r>
    </w:p>
    <w:p w14:paraId="4EC9BD84" w14:textId="77777777" w:rsidR="006009F6" w:rsidRPr="006009F6" w:rsidRDefault="006009F6" w:rsidP="006009F6">
      <w:pPr>
        <w:pStyle w:val="Doc-text2"/>
      </w:pPr>
      <w:r w:rsidRPr="006009F6">
        <w:t>Proposal 3: The new timer for one RLC PDU should start when RLC Tx side receives the RLC SDU from PDCP layer.</w:t>
      </w:r>
    </w:p>
    <w:p w14:paraId="2C78519D" w14:textId="4BE321FE" w:rsidR="006009F6" w:rsidRDefault="006009F6" w:rsidP="006009F6">
      <w:pPr>
        <w:pStyle w:val="Doc-text2"/>
      </w:pPr>
      <w:r w:rsidRPr="006009F6">
        <w:t>Proposal 4: The new timer should terminate after RLC Tx side received positive acknowledgement of the corresponding RLC PDU.</w:t>
      </w:r>
    </w:p>
    <w:p w14:paraId="2E7F5464" w14:textId="65D55705" w:rsidR="00F46676" w:rsidRDefault="00F46676" w:rsidP="00F46676">
      <w:pPr>
        <w:pStyle w:val="Doc-text2"/>
        <w:ind w:left="0" w:firstLine="0"/>
      </w:pPr>
    </w:p>
    <w:p w14:paraId="44783ABA" w14:textId="4BC5E30C" w:rsidR="00F46676" w:rsidRDefault="00F46676" w:rsidP="00F46676">
      <w:pPr>
        <w:pStyle w:val="Doc-text2"/>
        <w:ind w:left="0" w:firstLine="0"/>
      </w:pPr>
      <w:r>
        <w:t>DISCUSSION:</w:t>
      </w:r>
    </w:p>
    <w:p w14:paraId="01A41F73" w14:textId="503BEF71" w:rsidR="00F46676" w:rsidRDefault="00F46676" w:rsidP="00F46676">
      <w:pPr>
        <w:pStyle w:val="Doc-text2"/>
        <w:numPr>
          <w:ilvl w:val="0"/>
          <w:numId w:val="8"/>
        </w:numPr>
      </w:pPr>
      <w:r>
        <w:t xml:space="preserve">Nokia thinks there has to be a possibility to use HARQ </w:t>
      </w:r>
      <w:proofErr w:type="spellStart"/>
      <w:r>
        <w:t>reTx</w:t>
      </w:r>
      <w:proofErr w:type="spellEnd"/>
      <w:r>
        <w:t xml:space="preserve"> for a PDU, so the timer needs to be at RLC layer and started when PDU goes to </w:t>
      </w:r>
      <w:r w:rsidR="00C07A71">
        <w:t>MAC</w:t>
      </w:r>
      <w:r>
        <w:t xml:space="preserve"> layer.</w:t>
      </w:r>
    </w:p>
    <w:p w14:paraId="4F953941" w14:textId="7E541F41" w:rsidR="008D23C4" w:rsidRDefault="008D23C4" w:rsidP="00F46676">
      <w:pPr>
        <w:pStyle w:val="Doc-text2"/>
        <w:numPr>
          <w:ilvl w:val="0"/>
          <w:numId w:val="8"/>
        </w:numPr>
      </w:pPr>
      <w:r>
        <w:t xml:space="preserve">QCM, Huawei agrees with Nokia. </w:t>
      </w:r>
    </w:p>
    <w:p w14:paraId="7FE2EBAB" w14:textId="4E9AB7E1" w:rsidR="008D23C4" w:rsidRDefault="008D23C4" w:rsidP="00F46676">
      <w:pPr>
        <w:pStyle w:val="Doc-text2"/>
        <w:numPr>
          <w:ilvl w:val="0"/>
          <w:numId w:val="8"/>
        </w:numPr>
      </w:pPr>
      <w:r>
        <w:t>Huawei thinks the retransmission should be triggered only after initial transmission.</w:t>
      </w:r>
    </w:p>
    <w:p w14:paraId="208D1220" w14:textId="1560DE8E" w:rsidR="008D23C4" w:rsidRDefault="008D23C4" w:rsidP="00F46676">
      <w:pPr>
        <w:pStyle w:val="Doc-text2"/>
        <w:numPr>
          <w:ilvl w:val="0"/>
          <w:numId w:val="8"/>
        </w:numPr>
      </w:pPr>
      <w:r>
        <w:t xml:space="preserve">CMCC also supports new timer at RLC layer and the length should be shorter than PDCP </w:t>
      </w:r>
      <w:proofErr w:type="spellStart"/>
      <w:r>
        <w:t>discardTimer</w:t>
      </w:r>
      <w:proofErr w:type="spellEnd"/>
      <w:r>
        <w:t>.</w:t>
      </w:r>
    </w:p>
    <w:p w14:paraId="4046BC09" w14:textId="39BD78A4" w:rsidR="008D23C4" w:rsidRDefault="008D23C4" w:rsidP="00F46676">
      <w:pPr>
        <w:pStyle w:val="Doc-text2"/>
        <w:numPr>
          <w:ilvl w:val="0"/>
          <w:numId w:val="8"/>
        </w:numPr>
      </w:pPr>
      <w:r>
        <w:t>Lenovo would like to reuse PDCP timer as we do not know when PDCP submits SDU to lower layers.</w:t>
      </w:r>
    </w:p>
    <w:p w14:paraId="34CA02B9" w14:textId="0D9C92F2" w:rsidR="009E6840" w:rsidRDefault="009E6840" w:rsidP="00F46676">
      <w:pPr>
        <w:pStyle w:val="Doc-text2"/>
        <w:numPr>
          <w:ilvl w:val="0"/>
          <w:numId w:val="8"/>
        </w:numPr>
      </w:pPr>
      <w:r>
        <w:t>Samsung would also like to reuse PDCP timer, retransmission should be decided based on remaining time.</w:t>
      </w:r>
    </w:p>
    <w:p w14:paraId="4ABDF5A0" w14:textId="44352776" w:rsidR="00143C53" w:rsidRDefault="00143C53" w:rsidP="00F46676">
      <w:pPr>
        <w:pStyle w:val="Doc-text2"/>
        <w:numPr>
          <w:ilvl w:val="0"/>
          <w:numId w:val="8"/>
        </w:numPr>
      </w:pPr>
      <w:r>
        <w:t>Apple thinks there is much additional impact due to new timer</w:t>
      </w:r>
      <w:r w:rsidR="00464B43">
        <w:t>, e.g. length, stopping etc.</w:t>
      </w:r>
      <w:r w:rsidR="007A4E83">
        <w:t xml:space="preserve"> Xiaomi agrees.</w:t>
      </w:r>
    </w:p>
    <w:p w14:paraId="6E330003" w14:textId="4637B880" w:rsidR="00665C2A" w:rsidRDefault="00665C2A" w:rsidP="00F46676">
      <w:pPr>
        <w:pStyle w:val="Doc-text2"/>
        <w:numPr>
          <w:ilvl w:val="0"/>
          <w:numId w:val="8"/>
        </w:numPr>
      </w:pPr>
      <w:r>
        <w:t xml:space="preserve">OPPO </w:t>
      </w:r>
      <w:r w:rsidR="00BE1C64">
        <w:t xml:space="preserve">thinks we need to ensure that PDU is sent within PDB so we should reuse PDCP timer. </w:t>
      </w:r>
    </w:p>
    <w:p w14:paraId="62ADF026" w14:textId="7016DDE1" w:rsidR="007A4E83" w:rsidRDefault="007A4E83" w:rsidP="00F46676">
      <w:pPr>
        <w:pStyle w:val="Doc-text2"/>
        <w:numPr>
          <w:ilvl w:val="0"/>
          <w:numId w:val="8"/>
        </w:numPr>
      </w:pPr>
      <w:r>
        <w:t>LGE thinks it is a valid point that it’s implementation when to submit SDU to lower layers from PDCP. Discard timer expresses correct remaining time.</w:t>
      </w:r>
    </w:p>
    <w:p w14:paraId="384AFBD9" w14:textId="4BCFF1CB" w:rsidR="000E4875" w:rsidRDefault="000E4875" w:rsidP="00F46676">
      <w:pPr>
        <w:pStyle w:val="Doc-text2"/>
        <w:numPr>
          <w:ilvl w:val="0"/>
          <w:numId w:val="8"/>
        </w:numPr>
      </w:pPr>
      <w:r>
        <w:t xml:space="preserve">Ericsson slightly prefers PDCP timer, the problem with RLC timer is that it can be non-synced with PDCP timer, so we may get unnecessary </w:t>
      </w:r>
      <w:proofErr w:type="spellStart"/>
      <w:r>
        <w:t>reTx</w:t>
      </w:r>
      <w:proofErr w:type="spellEnd"/>
      <w:r>
        <w:t>.</w:t>
      </w:r>
    </w:p>
    <w:p w14:paraId="037BE09A" w14:textId="68D9E216" w:rsidR="00B86855" w:rsidRDefault="00B86855" w:rsidP="00F46676">
      <w:pPr>
        <w:pStyle w:val="Doc-text2"/>
        <w:numPr>
          <w:ilvl w:val="0"/>
          <w:numId w:val="8"/>
        </w:numPr>
      </w:pPr>
      <w:r>
        <w:t>IDT thinks we need to somehow use discard timer anyway as it indicates how much remaining time there is.</w:t>
      </w:r>
    </w:p>
    <w:p w14:paraId="09C3551D" w14:textId="5CA7958D" w:rsidR="00E143DF" w:rsidRDefault="00E143DF" w:rsidP="00F46676">
      <w:pPr>
        <w:pStyle w:val="Doc-text2"/>
        <w:numPr>
          <w:ilvl w:val="0"/>
          <w:numId w:val="8"/>
        </w:numPr>
      </w:pPr>
      <w:r>
        <w:t>ZTE would slightly prefer RLC timer.</w:t>
      </w:r>
    </w:p>
    <w:p w14:paraId="24212967" w14:textId="7D84F733" w:rsidR="00CE461C" w:rsidRDefault="00CE461C" w:rsidP="00F46676">
      <w:pPr>
        <w:pStyle w:val="Doc-text2"/>
        <w:numPr>
          <w:ilvl w:val="0"/>
          <w:numId w:val="8"/>
        </w:numPr>
      </w:pPr>
      <w:r>
        <w:t>Nokia thinks we need to avoid unnecessary retransmissions.</w:t>
      </w:r>
    </w:p>
    <w:p w14:paraId="710C6D97" w14:textId="62D178E9" w:rsidR="00DF22F2" w:rsidRDefault="00DF22F2" w:rsidP="00F46676">
      <w:pPr>
        <w:pStyle w:val="Doc-text2"/>
        <w:numPr>
          <w:ilvl w:val="0"/>
          <w:numId w:val="8"/>
        </w:numPr>
      </w:pPr>
      <w:r>
        <w:t xml:space="preserve">Lenovo agrees we need some additional conditions to avoid too early </w:t>
      </w:r>
      <w:proofErr w:type="spellStart"/>
      <w:r>
        <w:t>reTx</w:t>
      </w:r>
      <w:proofErr w:type="spellEnd"/>
      <w:r>
        <w:t>.</w:t>
      </w:r>
    </w:p>
    <w:p w14:paraId="3771E8EF" w14:textId="2801EFBE" w:rsidR="00E143DF" w:rsidRDefault="00E143DF" w:rsidP="00E143DF">
      <w:pPr>
        <w:pStyle w:val="Doc-text2"/>
      </w:pPr>
    </w:p>
    <w:p w14:paraId="6D571A79" w14:textId="2BF22CB2" w:rsidR="00E143DF" w:rsidRPr="006009F6" w:rsidRDefault="00DF22F2" w:rsidP="00E143DF">
      <w:pPr>
        <w:pStyle w:val="Agreement"/>
      </w:pPr>
      <w:r>
        <w:t>F</w:t>
      </w:r>
      <w:r w:rsidR="00E143DF" w:rsidRPr="004669A3">
        <w:t xml:space="preserve">or autonomous retransmission and polling, the remaining time is determined based on </w:t>
      </w:r>
      <w:proofErr w:type="spellStart"/>
      <w:r w:rsidR="00E143DF" w:rsidRPr="004669A3">
        <w:t>discardTimer</w:t>
      </w:r>
      <w:proofErr w:type="spellEnd"/>
      <w:r w:rsidR="00E143DF" w:rsidRPr="004669A3">
        <w:t xml:space="preserve"> at PDCP.</w:t>
      </w:r>
      <w:r>
        <w:t xml:space="preserve"> FFS whether/what additional conditions are needed to prevent too early</w:t>
      </w:r>
      <w:r w:rsidR="0023270D">
        <w:t xml:space="preserve"> and/or unnecessary</w:t>
      </w:r>
      <w:r>
        <w:t xml:space="preserve"> retransmission</w:t>
      </w:r>
    </w:p>
    <w:p w14:paraId="336765D4" w14:textId="20BA3542" w:rsidR="00B95632" w:rsidRDefault="00B95632" w:rsidP="006118E1">
      <w:pPr>
        <w:pStyle w:val="Comments"/>
        <w:rPr>
          <w:i w:val="0"/>
          <w:lang w:val="en-US"/>
        </w:rPr>
      </w:pPr>
    </w:p>
    <w:p w14:paraId="2299E425" w14:textId="5A38FFFB" w:rsidR="00B95632" w:rsidRPr="009101EF" w:rsidRDefault="00B95632" w:rsidP="006118E1">
      <w:pPr>
        <w:pStyle w:val="Comments"/>
        <w:rPr>
          <w:b/>
          <w:i w:val="0"/>
          <w:lang w:val="en-US"/>
        </w:rPr>
      </w:pPr>
      <w:r w:rsidRPr="009101EF">
        <w:rPr>
          <w:b/>
          <w:i w:val="0"/>
          <w:lang w:val="en-US"/>
        </w:rPr>
        <w:t xml:space="preserve">Further conditions for </w:t>
      </w:r>
      <w:r w:rsidR="009101EF" w:rsidRPr="009101EF">
        <w:rPr>
          <w:b/>
          <w:i w:val="0"/>
          <w:lang w:val="en-US"/>
        </w:rPr>
        <w:t>autonomous retransmission</w:t>
      </w:r>
    </w:p>
    <w:p w14:paraId="1E0150B3" w14:textId="174CA52F" w:rsidR="004669A3" w:rsidRDefault="00F117BA" w:rsidP="004669A3">
      <w:pPr>
        <w:pStyle w:val="Doc-title"/>
      </w:pPr>
      <w:hyperlink r:id="rId70" w:tooltip="D:3GPPExtractsR2-2502501.docx" w:history="1">
        <w:r w:rsidR="004669A3" w:rsidRPr="008C5DEC">
          <w:rPr>
            <w:rStyle w:val="Hyperlink"/>
          </w:rPr>
          <w:t>R2-2502501</w:t>
        </w:r>
      </w:hyperlink>
      <w:r w:rsidR="004669A3">
        <w:tab/>
        <w:t>Remainning details on RLC AM enhancement</w:t>
      </w:r>
      <w:r w:rsidR="004669A3">
        <w:tab/>
        <w:t>NEC</w:t>
      </w:r>
      <w:r w:rsidR="004669A3">
        <w:tab/>
        <w:t>discussion</w:t>
      </w:r>
      <w:r w:rsidR="004669A3">
        <w:tab/>
        <w:t>Rel-19</w:t>
      </w:r>
      <w:r w:rsidR="004669A3">
        <w:tab/>
        <w:t>NR_XR_Ph3-Core</w:t>
      </w:r>
    </w:p>
    <w:p w14:paraId="7269B0BF" w14:textId="399FE60D" w:rsidR="002E1F81" w:rsidRDefault="002E1F81" w:rsidP="002E1F81">
      <w:pPr>
        <w:pStyle w:val="Agreement"/>
      </w:pPr>
      <w:r>
        <w:lastRenderedPageBreak/>
        <w:t>Noted</w:t>
      </w:r>
    </w:p>
    <w:p w14:paraId="259E012D" w14:textId="77777777" w:rsidR="002E1F81" w:rsidRPr="002E1F81" w:rsidRDefault="002E1F81" w:rsidP="002E1F81">
      <w:pPr>
        <w:pStyle w:val="Doc-text2"/>
        <w:ind w:left="0" w:firstLine="0"/>
      </w:pPr>
    </w:p>
    <w:p w14:paraId="33819F6C" w14:textId="77777777" w:rsidR="004669A3" w:rsidRDefault="004669A3" w:rsidP="004669A3">
      <w:pPr>
        <w:pStyle w:val="Doc-text2"/>
      </w:pPr>
      <w:r w:rsidRPr="004669A3">
        <w:t>Proposal 5: Auto-Rx is triggered only for SDU pending for feedback, i.e., it should be neither pending for retransmission already nor positively acknowledged by a STATUS PDU. RAN2 consider the TP as shown in section 3.2 to merge auto-retransmission into retransmission.</w:t>
      </w:r>
    </w:p>
    <w:p w14:paraId="1B5D8788" w14:textId="77777777" w:rsidR="004669A3" w:rsidRDefault="004669A3" w:rsidP="004669A3">
      <w:pPr>
        <w:pStyle w:val="Doc-title"/>
      </w:pPr>
    </w:p>
    <w:p w14:paraId="371E99C4" w14:textId="46495E3C" w:rsidR="004669A3" w:rsidRDefault="00F117BA" w:rsidP="004669A3">
      <w:pPr>
        <w:pStyle w:val="Doc-title"/>
      </w:pPr>
      <w:hyperlink r:id="rId71" w:tooltip="D:3GPPExtractsR2-2502479 (R19 NR XR AI875) RLC enhancement.docx" w:history="1">
        <w:r w:rsidR="004669A3" w:rsidRPr="00953A2E">
          <w:rPr>
            <w:rStyle w:val="Hyperlink"/>
          </w:rPr>
          <w:t>R2-2502479</w:t>
        </w:r>
      </w:hyperlink>
      <w:r w:rsidR="004669A3">
        <w:tab/>
        <w:t>Discussion on RLC enhancements</w:t>
      </w:r>
      <w:r w:rsidR="004669A3">
        <w:tab/>
        <w:t>InterDigital</w:t>
      </w:r>
      <w:r w:rsidR="004669A3">
        <w:tab/>
        <w:t>discussion</w:t>
      </w:r>
      <w:r w:rsidR="004669A3">
        <w:tab/>
        <w:t>Rel-19</w:t>
      </w:r>
      <w:r w:rsidR="004669A3">
        <w:tab/>
        <w:t>NR_XR_Ph3-Core</w:t>
      </w:r>
    </w:p>
    <w:p w14:paraId="07B0F1A7" w14:textId="4AFA103B" w:rsidR="002E1F81" w:rsidRDefault="002E1F81" w:rsidP="002E1F81">
      <w:pPr>
        <w:pStyle w:val="Agreement"/>
      </w:pPr>
      <w:r>
        <w:t>Noted</w:t>
      </w:r>
    </w:p>
    <w:p w14:paraId="764D72F5" w14:textId="77777777" w:rsidR="002E1F81" w:rsidRPr="002E1F81" w:rsidRDefault="002E1F81" w:rsidP="002E1F81">
      <w:pPr>
        <w:pStyle w:val="Doc-text2"/>
      </w:pPr>
    </w:p>
    <w:p w14:paraId="1096A05C" w14:textId="77777777" w:rsidR="004669A3" w:rsidRPr="004669A3" w:rsidRDefault="004669A3" w:rsidP="004669A3">
      <w:pPr>
        <w:pStyle w:val="Doc-text2"/>
      </w:pPr>
      <w:r w:rsidRPr="004669A3">
        <w:t xml:space="preserve">Proposal 2: </w:t>
      </w:r>
      <w:r w:rsidRPr="004669A3">
        <w:tab/>
        <w:t>Autonomous retransmission is triggered for an RLC SDU (segment) provided that the original RLC SDU has been fully transmitted by lower layers.</w:t>
      </w:r>
    </w:p>
    <w:p w14:paraId="5040F132" w14:textId="562BF370" w:rsidR="00B95632" w:rsidRDefault="004669A3" w:rsidP="004669A3">
      <w:pPr>
        <w:pStyle w:val="Doc-text2"/>
      </w:pPr>
      <w:r w:rsidRPr="004669A3">
        <w:t xml:space="preserve">Proposal 3: </w:t>
      </w:r>
      <w:r w:rsidRPr="004669A3">
        <w:tab/>
        <w:t>Autonomous retransmission is not triggered if the RLC SDU (segment) is already considered for retransmission (e.g., based on receiving negative acknowledgement).</w:t>
      </w:r>
    </w:p>
    <w:p w14:paraId="22E91A05" w14:textId="6397F600" w:rsidR="00B97714" w:rsidRDefault="00B97714" w:rsidP="00B97714">
      <w:pPr>
        <w:pStyle w:val="Doc-text2"/>
        <w:ind w:left="0" w:firstLine="0"/>
      </w:pPr>
    </w:p>
    <w:p w14:paraId="57C54314" w14:textId="414CD8EC" w:rsidR="00B97714" w:rsidRDefault="00B97714" w:rsidP="00B97714">
      <w:pPr>
        <w:pStyle w:val="Doc-text2"/>
        <w:ind w:left="0" w:firstLine="0"/>
      </w:pPr>
      <w:r>
        <w:t>DISCUSSION:</w:t>
      </w:r>
    </w:p>
    <w:p w14:paraId="3C2AB113" w14:textId="4E0172A8" w:rsidR="00B97714" w:rsidRDefault="00B97714" w:rsidP="00B97714">
      <w:pPr>
        <w:pStyle w:val="Doc-text2"/>
        <w:numPr>
          <w:ilvl w:val="0"/>
          <w:numId w:val="8"/>
        </w:numPr>
      </w:pPr>
      <w:r>
        <w:t>QCM supports those conditions, but wonders how RLC knows when HARQ process is finished. Perhaps some timer is needed</w:t>
      </w:r>
      <w:r w:rsidR="003416AB">
        <w:t>?</w:t>
      </w:r>
    </w:p>
    <w:p w14:paraId="289881E1" w14:textId="0F89B216" w:rsidR="003416AB" w:rsidRDefault="00484B0F" w:rsidP="00B97714">
      <w:pPr>
        <w:pStyle w:val="Doc-text2"/>
        <w:numPr>
          <w:ilvl w:val="0"/>
          <w:numId w:val="8"/>
        </w:numPr>
      </w:pPr>
      <w:r>
        <w:t>IDT thinks that perhaps we can base on whether it was submitted to lower layers, not fully tran</w:t>
      </w:r>
      <w:r w:rsidR="001D03BF">
        <w:t>s</w:t>
      </w:r>
      <w:r>
        <w:t>mi</w:t>
      </w:r>
      <w:r w:rsidR="001D03BF">
        <w:t>t</w:t>
      </w:r>
      <w:r>
        <w:t>ted.</w:t>
      </w:r>
    </w:p>
    <w:p w14:paraId="3081B263" w14:textId="49EF985D" w:rsidR="001D03BF" w:rsidRDefault="001D03BF" w:rsidP="00B97714">
      <w:pPr>
        <w:pStyle w:val="Doc-text2"/>
        <w:numPr>
          <w:ilvl w:val="0"/>
          <w:numId w:val="8"/>
        </w:numPr>
      </w:pPr>
      <w:r>
        <w:t>Huawei supports first bullet, but second one is related to what we have already agreed. Huawei thinks it should be linked with PDU set.</w:t>
      </w:r>
    </w:p>
    <w:p w14:paraId="07B4FBEF" w14:textId="039C2F3E" w:rsidR="00C90BA7" w:rsidRDefault="00C90BA7" w:rsidP="00B97714">
      <w:pPr>
        <w:pStyle w:val="Doc-text2"/>
        <w:numPr>
          <w:ilvl w:val="0"/>
          <w:numId w:val="8"/>
        </w:numPr>
      </w:pPr>
      <w:r>
        <w:t>LGE would like to use “submitted to lower layers” as a baseline condition.</w:t>
      </w:r>
    </w:p>
    <w:p w14:paraId="19CD1233" w14:textId="46184CE9" w:rsidR="009776DB" w:rsidRDefault="009776DB" w:rsidP="00B97714">
      <w:pPr>
        <w:pStyle w:val="Doc-text2"/>
        <w:numPr>
          <w:ilvl w:val="0"/>
          <w:numId w:val="8"/>
        </w:numPr>
      </w:pPr>
      <w:r>
        <w:t xml:space="preserve">LGE thinks the intention is to consider only those </w:t>
      </w:r>
      <w:r w:rsidR="00736BDE">
        <w:t>SDUs which are not already considered for retransmission.</w:t>
      </w:r>
    </w:p>
    <w:p w14:paraId="2D4B59AB" w14:textId="7B5BF888" w:rsidR="00DB0610" w:rsidRDefault="00DB0610" w:rsidP="00B97714">
      <w:pPr>
        <w:pStyle w:val="Doc-text2"/>
        <w:numPr>
          <w:ilvl w:val="0"/>
          <w:numId w:val="8"/>
        </w:numPr>
      </w:pPr>
      <w:r>
        <w:t>Ericsson is not sure for the second one</w:t>
      </w:r>
      <w:r w:rsidR="00A35256">
        <w:t>.</w:t>
      </w:r>
    </w:p>
    <w:p w14:paraId="3AB7AE39" w14:textId="33A3A0D7" w:rsidR="00B97714" w:rsidRDefault="00B97714" w:rsidP="00B97714">
      <w:pPr>
        <w:pStyle w:val="Doc-text2"/>
        <w:ind w:left="0" w:firstLine="0"/>
      </w:pPr>
    </w:p>
    <w:p w14:paraId="63F0FF9C" w14:textId="571B4EAE" w:rsidR="00B97714" w:rsidRPr="004669A3" w:rsidRDefault="00B97714" w:rsidP="00B97714">
      <w:pPr>
        <w:pStyle w:val="Agreement"/>
      </w:pPr>
      <w:r w:rsidRPr="004669A3">
        <w:t xml:space="preserve">Autonomous retransmission is triggered for an RLC SDU (segment) provided that the original RLC SDU has been </w:t>
      </w:r>
      <w:r w:rsidR="00484B0F">
        <w:t>submitted to lower layers</w:t>
      </w:r>
      <w:r w:rsidR="00C90BA7">
        <w:t>.</w:t>
      </w:r>
    </w:p>
    <w:p w14:paraId="4A584AD9" w14:textId="383C3668" w:rsidR="00193595" w:rsidRDefault="00193595" w:rsidP="00193595">
      <w:pPr>
        <w:pStyle w:val="Doc-text2"/>
        <w:ind w:left="0" w:firstLine="0"/>
      </w:pPr>
    </w:p>
    <w:p w14:paraId="790009DF" w14:textId="294FE907" w:rsidR="00193595" w:rsidRDefault="00193595" w:rsidP="00193595">
      <w:pPr>
        <w:pStyle w:val="Doc-text2"/>
        <w:ind w:left="0" w:firstLine="0"/>
      </w:pPr>
      <w:r>
        <w:t>After offline discussion</w:t>
      </w:r>
      <w:r w:rsidR="00FA2979">
        <w:t xml:space="preserve"> on “FFS </w:t>
      </w:r>
      <w:r w:rsidR="00FA2979" w:rsidRPr="004669A3">
        <w:t>Autonomous retransmission is not triggered if the RLC SDU (segment) is already considered for retransmission</w:t>
      </w:r>
      <w:r w:rsidR="00FA2979">
        <w:t>”</w:t>
      </w:r>
      <w:r>
        <w:t>:</w:t>
      </w:r>
    </w:p>
    <w:p w14:paraId="79E74B9B" w14:textId="1D17B8ED" w:rsidR="00193595" w:rsidRDefault="00193595" w:rsidP="00193595">
      <w:pPr>
        <w:pStyle w:val="Doc-text2"/>
        <w:numPr>
          <w:ilvl w:val="0"/>
          <w:numId w:val="8"/>
        </w:numPr>
      </w:pPr>
      <w:r>
        <w:t xml:space="preserve">IDT clarifies that companies seem to agree that we should only have one retransmission (either autonomous or normal). How </w:t>
      </w:r>
      <w:proofErr w:type="gramStart"/>
      <w:r>
        <w:t>this impacts specifications</w:t>
      </w:r>
      <w:proofErr w:type="gramEnd"/>
      <w:r>
        <w:t xml:space="preserve"> can be further checked.</w:t>
      </w:r>
    </w:p>
    <w:p w14:paraId="321E1139" w14:textId="4687893B" w:rsidR="00FA2979" w:rsidRDefault="00FA2979" w:rsidP="00FA2979">
      <w:pPr>
        <w:pStyle w:val="Doc-text2"/>
      </w:pPr>
    </w:p>
    <w:p w14:paraId="58A867E3" w14:textId="1CA8C9FC" w:rsidR="00FA2979" w:rsidRDefault="00FA2979" w:rsidP="00FA2979">
      <w:pPr>
        <w:pStyle w:val="Agreement"/>
      </w:pPr>
      <w:r w:rsidRPr="004669A3">
        <w:t xml:space="preserve">Autonomous retransmission is not triggered if the RLC SDU (segment) is already </w:t>
      </w:r>
      <w:r>
        <w:t>pending</w:t>
      </w:r>
      <w:r w:rsidRPr="004669A3">
        <w:t xml:space="preserve"> </w:t>
      </w:r>
      <w:r>
        <w:t xml:space="preserve">for </w:t>
      </w:r>
      <w:r w:rsidRPr="004669A3">
        <w:t>retransmission</w:t>
      </w:r>
      <w:r>
        <w:t>. FFS specifications impact</w:t>
      </w:r>
      <w:r w:rsidR="00D807DD">
        <w:t xml:space="preserve">. </w:t>
      </w:r>
    </w:p>
    <w:p w14:paraId="6B370116" w14:textId="1567E29C" w:rsidR="004574B1" w:rsidRDefault="004574B1" w:rsidP="006118E1">
      <w:pPr>
        <w:pStyle w:val="Comments"/>
        <w:rPr>
          <w:i w:val="0"/>
          <w:lang w:val="en-US"/>
        </w:rPr>
      </w:pPr>
    </w:p>
    <w:tbl>
      <w:tblPr>
        <w:tblStyle w:val="TableGrid"/>
        <w:tblW w:w="0" w:type="auto"/>
        <w:tblLook w:val="04A0" w:firstRow="1" w:lastRow="0" w:firstColumn="1" w:lastColumn="0" w:noHBand="0" w:noVBand="1"/>
      </w:tblPr>
      <w:tblGrid>
        <w:gridCol w:w="10194"/>
      </w:tblGrid>
      <w:tr w:rsidR="00287525" w14:paraId="73564F84" w14:textId="77777777" w:rsidTr="00287525">
        <w:tc>
          <w:tcPr>
            <w:tcW w:w="10194" w:type="dxa"/>
          </w:tcPr>
          <w:p w14:paraId="254C5ABA" w14:textId="3E07B653" w:rsidR="00287525" w:rsidRPr="00287525" w:rsidRDefault="00287525" w:rsidP="006118E1">
            <w:pPr>
              <w:pStyle w:val="Comments"/>
              <w:rPr>
                <w:b/>
                <w:i w:val="0"/>
                <w:lang w:val="en-US"/>
              </w:rPr>
            </w:pPr>
            <w:r w:rsidRPr="00287525">
              <w:rPr>
                <w:b/>
                <w:i w:val="0"/>
                <w:lang w:val="en-US"/>
              </w:rPr>
              <w:t xml:space="preserve">Agreements </w:t>
            </w:r>
            <w:r>
              <w:rPr>
                <w:b/>
                <w:i w:val="0"/>
                <w:lang w:val="en-US"/>
              </w:rPr>
              <w:t>on</w:t>
            </w:r>
            <w:r w:rsidRPr="00287525">
              <w:rPr>
                <w:b/>
                <w:i w:val="0"/>
                <w:lang w:val="en-US"/>
              </w:rPr>
              <w:t xml:space="preserve"> RLC enahncements</w:t>
            </w:r>
          </w:p>
          <w:p w14:paraId="35576D9E" w14:textId="3C2B9450" w:rsidR="00287525" w:rsidRPr="00287525" w:rsidRDefault="00287525" w:rsidP="00287525">
            <w:pPr>
              <w:pStyle w:val="Comments"/>
              <w:numPr>
                <w:ilvl w:val="0"/>
                <w:numId w:val="49"/>
              </w:numPr>
              <w:rPr>
                <w:i w:val="0"/>
                <w:lang w:val="en-US"/>
              </w:rPr>
            </w:pPr>
            <w:r w:rsidRPr="00287525">
              <w:rPr>
                <w:i w:val="0"/>
                <w:lang w:val="en-US"/>
              </w:rPr>
              <w:t>When the t-RxDiscard expires, the expiration of t-RxDiscard triggers an SR. FFS whether this is just usual SR or some changes are needed, or if UE implementation can decide (to be discussed during CR review)</w:t>
            </w:r>
          </w:p>
          <w:p w14:paraId="761520AF" w14:textId="797D0133" w:rsidR="00287525" w:rsidRPr="00287525" w:rsidRDefault="00287525" w:rsidP="00287525">
            <w:pPr>
              <w:pStyle w:val="Comments"/>
              <w:numPr>
                <w:ilvl w:val="0"/>
                <w:numId w:val="49"/>
              </w:numPr>
              <w:rPr>
                <w:i w:val="0"/>
                <w:lang w:val="en-US"/>
              </w:rPr>
            </w:pPr>
            <w:r w:rsidRPr="00287525">
              <w:rPr>
                <w:i w:val="0"/>
                <w:lang w:val="en-US"/>
              </w:rPr>
              <w:t>For autonomous retransmission and polling, the remaining time is determined based on discardTimer at PDCP. FFS whether/what additional conditions are needed to prevent too early and/or unnecessary retransmission</w:t>
            </w:r>
          </w:p>
          <w:p w14:paraId="2393D50F" w14:textId="6BFA8AAA" w:rsidR="00287525" w:rsidRPr="00287525" w:rsidRDefault="00287525" w:rsidP="00287525">
            <w:pPr>
              <w:pStyle w:val="Comments"/>
              <w:numPr>
                <w:ilvl w:val="0"/>
                <w:numId w:val="49"/>
              </w:numPr>
              <w:rPr>
                <w:i w:val="0"/>
                <w:lang w:val="en-US"/>
              </w:rPr>
            </w:pPr>
            <w:r w:rsidRPr="00287525">
              <w:rPr>
                <w:i w:val="0"/>
                <w:lang w:val="en-US"/>
              </w:rPr>
              <w:t>Autonomous retransmission is triggered for an RLC SDU (segment) provided that the original RLC SDU has been submitted to lower layers.</w:t>
            </w:r>
          </w:p>
          <w:p w14:paraId="3F607ADD" w14:textId="607583AC" w:rsidR="00287525" w:rsidRDefault="00287525" w:rsidP="00287525">
            <w:pPr>
              <w:pStyle w:val="Comments"/>
              <w:numPr>
                <w:ilvl w:val="0"/>
                <w:numId w:val="49"/>
              </w:numPr>
              <w:rPr>
                <w:i w:val="0"/>
                <w:lang w:val="en-US"/>
              </w:rPr>
            </w:pPr>
            <w:r w:rsidRPr="00287525">
              <w:rPr>
                <w:i w:val="0"/>
                <w:lang w:val="en-US"/>
              </w:rPr>
              <w:t>Autonomous retransmission is not triggered if the RLC SDU (segment) is already pending for retransmission. FFS specifications impact.</w:t>
            </w:r>
          </w:p>
        </w:tc>
      </w:tr>
    </w:tbl>
    <w:p w14:paraId="4D6D259B" w14:textId="6F488838" w:rsidR="00287525" w:rsidRDefault="00287525" w:rsidP="006118E1">
      <w:pPr>
        <w:pStyle w:val="Comments"/>
        <w:rPr>
          <w:i w:val="0"/>
          <w:lang w:val="en-US"/>
        </w:rPr>
      </w:pPr>
    </w:p>
    <w:p w14:paraId="382B3D87" w14:textId="77777777" w:rsidR="00287525" w:rsidRDefault="00287525" w:rsidP="006118E1">
      <w:pPr>
        <w:pStyle w:val="Comments"/>
        <w:rPr>
          <w:i w:val="0"/>
          <w:lang w:val="en-US"/>
        </w:rPr>
      </w:pPr>
    </w:p>
    <w:p w14:paraId="79EF9F51" w14:textId="77777777" w:rsidR="00A15FCA" w:rsidRPr="0021007D" w:rsidRDefault="00A15FCA" w:rsidP="00A15FCA">
      <w:pPr>
        <w:pStyle w:val="Comments"/>
        <w:rPr>
          <w:b/>
          <w:i w:val="0"/>
          <w:lang w:val="en-US"/>
        </w:rPr>
      </w:pPr>
      <w:r w:rsidRPr="0021007D">
        <w:rPr>
          <w:b/>
          <w:i w:val="0"/>
          <w:lang w:val="en-US"/>
        </w:rPr>
        <w:t>Retransmission count and RLF detection impact</w:t>
      </w:r>
    </w:p>
    <w:p w14:paraId="78BFE234" w14:textId="77777777" w:rsidR="00A15FCA" w:rsidRDefault="00F117BA" w:rsidP="00A15FCA">
      <w:pPr>
        <w:pStyle w:val="Doc-title"/>
      </w:pPr>
      <w:hyperlink r:id="rId72" w:tooltip="D:3GPPExtractsR2-2502972 Remaining issues for XR RLC AM enhancement.docx" w:history="1">
        <w:r w:rsidR="00A15FCA" w:rsidRPr="008C5DEC">
          <w:rPr>
            <w:rStyle w:val="Hyperlink"/>
          </w:rPr>
          <w:t>R2-2502972</w:t>
        </w:r>
      </w:hyperlink>
      <w:r w:rsidR="00A15FCA">
        <w:tab/>
        <w:t>Remaining issues for XR RLC AM enhancement</w:t>
      </w:r>
      <w:r w:rsidR="00A15FCA">
        <w:tab/>
        <w:t>MediaTek Inc.</w:t>
      </w:r>
      <w:r w:rsidR="00A15FCA">
        <w:tab/>
        <w:t>discussion</w:t>
      </w:r>
      <w:r w:rsidR="00A15FCA">
        <w:tab/>
        <w:t>Rel-19</w:t>
      </w:r>
      <w:r w:rsidR="00A15FCA">
        <w:tab/>
        <w:t>38.322</w:t>
      </w:r>
      <w:r w:rsidR="00A15FCA">
        <w:tab/>
        <w:t>NR_XR_enh-Core</w:t>
      </w:r>
    </w:p>
    <w:p w14:paraId="7455E7CA" w14:textId="77777777" w:rsidR="00A15FCA" w:rsidRPr="0021007D" w:rsidRDefault="00A15FCA" w:rsidP="00A15FCA">
      <w:pPr>
        <w:pStyle w:val="Doc-text2"/>
      </w:pPr>
      <w:r w:rsidRPr="0021007D">
        <w:t>Proposal 2: RETX_COUNT should be increased by 1 due to autonomous retransmission.</w:t>
      </w:r>
    </w:p>
    <w:p w14:paraId="1EAA16D0" w14:textId="77777777" w:rsidR="00A15FCA" w:rsidRDefault="00A15FCA" w:rsidP="00A15FCA">
      <w:pPr>
        <w:pStyle w:val="Doc-title"/>
      </w:pPr>
    </w:p>
    <w:p w14:paraId="7E39E8B9" w14:textId="77777777" w:rsidR="00A15FCA" w:rsidRDefault="00F117BA" w:rsidP="00A15FCA">
      <w:pPr>
        <w:pStyle w:val="Doc-title"/>
      </w:pPr>
      <w:hyperlink r:id="rId73" w:tooltip="D:3GPPExtractsR2-2501802 - Discussion on RLC re-transmission related enhancements.docx" w:history="1">
        <w:r w:rsidR="00A15FCA" w:rsidRPr="008C5DEC">
          <w:rPr>
            <w:rStyle w:val="Hyperlink"/>
          </w:rPr>
          <w:t>R2-2501802</w:t>
        </w:r>
      </w:hyperlink>
      <w:r w:rsidR="00A15FCA">
        <w:tab/>
        <w:t>Discussion on RLC re-transmission related enhancements</w:t>
      </w:r>
      <w:r w:rsidR="00A15FCA">
        <w:tab/>
        <w:t>OPPO</w:t>
      </w:r>
      <w:r w:rsidR="00A15FCA">
        <w:tab/>
        <w:t>discussion</w:t>
      </w:r>
      <w:r w:rsidR="00A15FCA">
        <w:tab/>
        <w:t>Rel-19</w:t>
      </w:r>
      <w:r w:rsidR="00A15FCA">
        <w:tab/>
        <w:t>NR_XR_Ph3-Core</w:t>
      </w:r>
    </w:p>
    <w:p w14:paraId="0EA20622" w14:textId="77777777" w:rsidR="00A15FCA" w:rsidRDefault="00A15FCA" w:rsidP="00A15FCA">
      <w:pPr>
        <w:pStyle w:val="Doc-text2"/>
      </w:pPr>
      <w:r>
        <w:t>Proposal 3</w:t>
      </w:r>
      <w:r>
        <w:tab/>
        <w:t>RETX_COUNT is not incremented for autonomous retransmission.</w:t>
      </w:r>
    </w:p>
    <w:p w14:paraId="78D202D1" w14:textId="77777777" w:rsidR="00A15FCA" w:rsidRDefault="00A15FCA" w:rsidP="00A15FCA">
      <w:pPr>
        <w:pStyle w:val="Doc-text2"/>
      </w:pPr>
      <w:r>
        <w:t>Proposal 4</w:t>
      </w:r>
      <w:r>
        <w:tab/>
        <w:t xml:space="preserve">RAN2 to discuss whether/how to solve RLC-based RLF miss-detection issue (i.e., </w:t>
      </w:r>
      <w:proofErr w:type="spellStart"/>
      <w:r>
        <w:t>maxRetxThreshold</w:t>
      </w:r>
      <w:proofErr w:type="spellEnd"/>
      <w:r>
        <w:t xml:space="preserve"> cannot be reached) caused by in-flight PDU discard enhancement.</w:t>
      </w:r>
    </w:p>
    <w:p w14:paraId="2BC2FC2C" w14:textId="77777777" w:rsidR="00A15FCA" w:rsidRDefault="00A15FCA" w:rsidP="00A15FCA">
      <w:pPr>
        <w:pStyle w:val="Doc-text2"/>
        <w:ind w:left="0" w:firstLine="0"/>
      </w:pPr>
    </w:p>
    <w:p w14:paraId="7250DB5B" w14:textId="77777777" w:rsidR="00A15FCA" w:rsidRDefault="00F117BA" w:rsidP="00A15FCA">
      <w:pPr>
        <w:pStyle w:val="Doc-title"/>
      </w:pPr>
      <w:hyperlink r:id="rId74" w:tooltip="D:3GPPExtractsR2-2502401  Discussion on RLC AM Enhancements.docx" w:history="1">
        <w:r w:rsidR="00A15FCA" w:rsidRPr="008C5DEC">
          <w:rPr>
            <w:rStyle w:val="Hyperlink"/>
          </w:rPr>
          <w:t>R2-2502401</w:t>
        </w:r>
      </w:hyperlink>
      <w:r w:rsidR="00A15FCA">
        <w:tab/>
        <w:t xml:space="preserve">Discussion on RLC AM Enhancements </w:t>
      </w:r>
      <w:r w:rsidR="00A15FCA">
        <w:tab/>
        <w:t>CANON Research Centre France</w:t>
      </w:r>
      <w:r w:rsidR="00A15FCA">
        <w:tab/>
        <w:t>discussion</w:t>
      </w:r>
      <w:r w:rsidR="00A15FCA">
        <w:tab/>
        <w:t>Rel-19</w:t>
      </w:r>
      <w:r w:rsidR="00A15FCA">
        <w:tab/>
        <w:t>NR_XR_Ph3-Core</w:t>
      </w:r>
    </w:p>
    <w:p w14:paraId="22FC14D1" w14:textId="77777777" w:rsidR="00A15FCA" w:rsidRPr="000C3D5E" w:rsidRDefault="00A15FCA" w:rsidP="00A15FCA">
      <w:pPr>
        <w:pStyle w:val="Doc-text2"/>
      </w:pPr>
      <w:r w:rsidRPr="000C3D5E">
        <w:t xml:space="preserve">Proposal 1: Stopping the retransmission of </w:t>
      </w:r>
      <w:proofErr w:type="gramStart"/>
      <w:r w:rsidRPr="000C3D5E">
        <w:t>a</w:t>
      </w:r>
      <w:proofErr w:type="gramEnd"/>
      <w:r w:rsidRPr="000C3D5E">
        <w:t xml:space="preserve"> RLC PDU due to a remaining time condition shall not trigger an RLF.</w:t>
      </w:r>
    </w:p>
    <w:p w14:paraId="03DDAB32" w14:textId="77777777" w:rsidR="00A15FCA" w:rsidRDefault="00A15FCA" w:rsidP="006118E1">
      <w:pPr>
        <w:pStyle w:val="Comments"/>
        <w:rPr>
          <w:b/>
          <w:i w:val="0"/>
          <w:lang w:val="en-US"/>
        </w:rPr>
      </w:pPr>
    </w:p>
    <w:p w14:paraId="5555BBA3" w14:textId="22CA3787" w:rsidR="004574B1" w:rsidRPr="004574B1" w:rsidRDefault="00A15FCA" w:rsidP="006118E1">
      <w:pPr>
        <w:pStyle w:val="Comments"/>
        <w:rPr>
          <w:b/>
          <w:i w:val="0"/>
          <w:lang w:val="en-US"/>
        </w:rPr>
      </w:pPr>
      <w:r>
        <w:rPr>
          <w:b/>
          <w:i w:val="0"/>
          <w:lang w:val="en-US"/>
        </w:rPr>
        <w:t xml:space="preserve">Misc </w:t>
      </w:r>
      <w:r w:rsidR="004574B1" w:rsidRPr="004574B1">
        <w:rPr>
          <w:b/>
          <w:i w:val="0"/>
          <w:lang w:val="en-US"/>
        </w:rPr>
        <w:t xml:space="preserve">FFS points </w:t>
      </w:r>
      <w:r w:rsidR="00610808">
        <w:rPr>
          <w:b/>
          <w:i w:val="0"/>
          <w:lang w:val="en-US"/>
        </w:rPr>
        <w:t>from</w:t>
      </w:r>
      <w:r w:rsidR="004574B1" w:rsidRPr="004574B1">
        <w:rPr>
          <w:b/>
          <w:i w:val="0"/>
          <w:lang w:val="en-US"/>
        </w:rPr>
        <w:t xml:space="preserve"> the running CR</w:t>
      </w:r>
    </w:p>
    <w:p w14:paraId="1AAB14C9" w14:textId="77777777" w:rsidR="004574B1" w:rsidRDefault="00F117BA" w:rsidP="004574B1">
      <w:pPr>
        <w:pStyle w:val="Doc-title"/>
      </w:pPr>
      <w:hyperlink r:id="rId75" w:tooltip="D:3GPPExtractsR2-2501872 Consideration on XR-specific RLC Enhancement.docx" w:history="1">
        <w:r w:rsidR="004574B1" w:rsidRPr="008C5DEC">
          <w:rPr>
            <w:rStyle w:val="Hyperlink"/>
          </w:rPr>
          <w:t>R2-2501872</w:t>
        </w:r>
      </w:hyperlink>
      <w:r w:rsidR="004574B1">
        <w:tab/>
        <w:t>Consideration on XR-specific RLC Enhancement</w:t>
      </w:r>
      <w:r w:rsidR="004574B1">
        <w:tab/>
        <w:t>CATT</w:t>
      </w:r>
      <w:r w:rsidR="004574B1">
        <w:tab/>
        <w:t>discussion</w:t>
      </w:r>
      <w:r w:rsidR="004574B1">
        <w:tab/>
        <w:t>Rel-19</w:t>
      </w:r>
      <w:r w:rsidR="004574B1">
        <w:tab/>
        <w:t>NR_XR_Ph3-Core</w:t>
      </w:r>
    </w:p>
    <w:p w14:paraId="30491359" w14:textId="77777777" w:rsidR="004574B1" w:rsidRDefault="004574B1" w:rsidP="004574B1">
      <w:pPr>
        <w:pStyle w:val="Doc-text2"/>
      </w:pPr>
      <w:r>
        <w:t>Proposal 2: For the autonomous retransmission and legacy retransmission, they will be transmitted in the order SN of RLC SDU or segment, no further spec impact will be introduced.</w:t>
      </w:r>
    </w:p>
    <w:p w14:paraId="7E781D3D" w14:textId="1007398B" w:rsidR="004574B1" w:rsidRDefault="004574B1" w:rsidP="004574B1">
      <w:pPr>
        <w:pStyle w:val="Doc-text2"/>
      </w:pPr>
      <w:r>
        <w:t>Proposal 3:  Only a single enhanced polling will be triggered per RLC SDU.</w:t>
      </w:r>
    </w:p>
    <w:p w14:paraId="00374691" w14:textId="639ADD93" w:rsidR="003C24A5" w:rsidRDefault="003C24A5" w:rsidP="003C24A5">
      <w:pPr>
        <w:pStyle w:val="Doc-text2"/>
        <w:ind w:left="0" w:firstLine="0"/>
      </w:pPr>
    </w:p>
    <w:p w14:paraId="12471CCF" w14:textId="77777777" w:rsidR="003C24A5" w:rsidRDefault="00F117BA" w:rsidP="003C24A5">
      <w:pPr>
        <w:pStyle w:val="Doc-title"/>
      </w:pPr>
      <w:hyperlink r:id="rId76" w:tooltip="D:3GPPExtractsR2-2502223 Remaining issues on RLC enhancements for XR.docx" w:history="1">
        <w:r w:rsidR="003C24A5" w:rsidRPr="008C5DEC">
          <w:rPr>
            <w:rStyle w:val="Hyperlink"/>
          </w:rPr>
          <w:t>R2-2502223</w:t>
        </w:r>
      </w:hyperlink>
      <w:r w:rsidR="003C24A5">
        <w:tab/>
        <w:t>Remaining issues on RLC enhancements for XR</w:t>
      </w:r>
      <w:r w:rsidR="003C24A5">
        <w:tab/>
        <w:t>LG Electronics Inc.</w:t>
      </w:r>
      <w:r w:rsidR="003C24A5">
        <w:tab/>
        <w:t>discussion</w:t>
      </w:r>
      <w:r w:rsidR="003C24A5">
        <w:tab/>
        <w:t>Rel-19</w:t>
      </w:r>
      <w:r w:rsidR="003C24A5">
        <w:tab/>
        <w:t>NR_XR_Ph3-Core</w:t>
      </w:r>
    </w:p>
    <w:p w14:paraId="47333362" w14:textId="7C20F18F" w:rsidR="003C24A5" w:rsidRDefault="003C24A5" w:rsidP="003C24A5">
      <w:pPr>
        <w:pStyle w:val="Doc-text2"/>
      </w:pPr>
      <w:r w:rsidRPr="003C24A5">
        <w:t>Proposal 4. Even if polling is included based on the remaining time, no special handling to avoid multiple polling is introduced.</w:t>
      </w:r>
    </w:p>
    <w:p w14:paraId="16DFE5F3" w14:textId="554E31B1" w:rsidR="00905F06" w:rsidRDefault="00905F06" w:rsidP="003C24A5">
      <w:pPr>
        <w:pStyle w:val="Doc-text2"/>
      </w:pPr>
      <w:r w:rsidRPr="00905F06">
        <w:t>Proposal 5. If the remaining time of an RLC SDU falls below a specified threshold, the RLC entity should include a poll even when the RLC SDU is retransmitted. (Related TP is given below)</w:t>
      </w:r>
    </w:p>
    <w:p w14:paraId="0D452384" w14:textId="02A52727" w:rsidR="00B95632" w:rsidRDefault="00B95632" w:rsidP="006118E1">
      <w:pPr>
        <w:pStyle w:val="Comments"/>
        <w:rPr>
          <w:i w:val="0"/>
          <w:lang w:val="en-US"/>
        </w:rPr>
      </w:pPr>
    </w:p>
    <w:p w14:paraId="315983EA" w14:textId="5F235187" w:rsidR="009E4974" w:rsidRDefault="009E4974" w:rsidP="006118E1">
      <w:pPr>
        <w:pStyle w:val="Comments"/>
        <w:rPr>
          <w:b/>
          <w:i w:val="0"/>
          <w:lang w:val="en-US"/>
        </w:rPr>
      </w:pPr>
      <w:r>
        <w:rPr>
          <w:b/>
          <w:i w:val="0"/>
          <w:lang w:val="en-US"/>
        </w:rPr>
        <w:t>Status reporting enhancements</w:t>
      </w:r>
    </w:p>
    <w:p w14:paraId="310B0A81" w14:textId="3C9F8EF2" w:rsidR="009E4974" w:rsidRDefault="00F117BA" w:rsidP="009E4974">
      <w:pPr>
        <w:pStyle w:val="Doc-title"/>
      </w:pPr>
      <w:hyperlink r:id="rId77" w:tooltip="D:3GPPExtractsR2-2501764 Discussion on RLC enhancements.docx" w:history="1">
        <w:r w:rsidR="009E4974" w:rsidRPr="008C5DEC">
          <w:rPr>
            <w:rStyle w:val="Hyperlink"/>
          </w:rPr>
          <w:t>R2-2501764</w:t>
        </w:r>
      </w:hyperlink>
      <w:r w:rsidR="009E4974">
        <w:tab/>
        <w:t>Discussion on RLC enhancements</w:t>
      </w:r>
      <w:r w:rsidR="009E4974">
        <w:tab/>
        <w:t>Qualcomm Incorporated</w:t>
      </w:r>
      <w:r w:rsidR="009E4974">
        <w:tab/>
        <w:t>discussion</w:t>
      </w:r>
      <w:r w:rsidR="009E4974">
        <w:tab/>
        <w:t>Rel-19</w:t>
      </w:r>
      <w:r w:rsidR="009E4974">
        <w:tab/>
        <w:t>NR_XR_Ph3-Core</w:t>
      </w:r>
    </w:p>
    <w:p w14:paraId="60BBE931" w14:textId="77777777" w:rsidR="009E4974" w:rsidRDefault="009E4974" w:rsidP="009E4974">
      <w:pPr>
        <w:pStyle w:val="Doc-text2"/>
      </w:pPr>
      <w:r>
        <w:t>Proposal 1.</w:t>
      </w:r>
      <w:r>
        <w:tab/>
        <w:t>When sending a poll, the transmitter includes an indication whether it is a time-critical poll (i.e. triggered due to remaining time below a threshold).</w:t>
      </w:r>
    </w:p>
    <w:p w14:paraId="23EDEAB9" w14:textId="77777777" w:rsidR="009E4974" w:rsidRDefault="009E4974" w:rsidP="009E4974">
      <w:pPr>
        <w:pStyle w:val="Doc-text2"/>
      </w:pPr>
      <w:r>
        <w:t>Proposal 2.</w:t>
      </w:r>
      <w:r>
        <w:tab/>
        <w:t>Upon receiving a time-critical poll, the receiver triggers a time-critical status report without the restriction by t-</w:t>
      </w:r>
      <w:proofErr w:type="spellStart"/>
      <w:r>
        <w:t>StatusProhibit</w:t>
      </w:r>
      <w:proofErr w:type="spellEnd"/>
      <w:r>
        <w:t xml:space="preserve"> (or apply a shorter t-</w:t>
      </w:r>
      <w:proofErr w:type="spellStart"/>
      <w:r>
        <w:t>StatusProhibit</w:t>
      </w:r>
      <w:proofErr w:type="spellEnd"/>
      <w:r>
        <w:t>).</w:t>
      </w:r>
    </w:p>
    <w:p w14:paraId="503B9C86" w14:textId="6CF5854C" w:rsidR="009E4974" w:rsidRDefault="009E4974" w:rsidP="009E4974">
      <w:pPr>
        <w:pStyle w:val="Doc-text2"/>
      </w:pPr>
      <w:r>
        <w:t>Proposal 3.</w:t>
      </w:r>
      <w:r>
        <w:tab/>
        <w:t>When the remaining value of t-</w:t>
      </w:r>
      <w:proofErr w:type="spellStart"/>
      <w:r>
        <w:t>RxDiscard</w:t>
      </w:r>
      <w:proofErr w:type="spellEnd"/>
      <w:r>
        <w:t xml:space="preserve"> is below a configured threshold, the receiver sends a time-critical status report without the restriction by t-</w:t>
      </w:r>
      <w:proofErr w:type="spellStart"/>
      <w:r>
        <w:t>StatusProhibit</w:t>
      </w:r>
      <w:proofErr w:type="spellEnd"/>
      <w:r>
        <w:t xml:space="preserve"> (or apply a shorter t-</w:t>
      </w:r>
      <w:proofErr w:type="spellStart"/>
      <w:r>
        <w:t>StatusProhibit</w:t>
      </w:r>
      <w:proofErr w:type="spellEnd"/>
      <w:r>
        <w:t>).</w:t>
      </w:r>
    </w:p>
    <w:p w14:paraId="2207A4C7" w14:textId="77777777" w:rsidR="00497861" w:rsidRDefault="00497861" w:rsidP="009E4974">
      <w:pPr>
        <w:pStyle w:val="Doc-text2"/>
      </w:pPr>
    </w:p>
    <w:p w14:paraId="20617D61" w14:textId="77777777" w:rsidR="00497861" w:rsidRDefault="00F117BA" w:rsidP="00497861">
      <w:pPr>
        <w:pStyle w:val="Doc-title"/>
      </w:pPr>
      <w:hyperlink r:id="rId78" w:tooltip="D:3GPPExtractsR2-2502491_8.7.5 XR_RLC_v2a.docx" w:history="1">
        <w:r w:rsidR="00497861" w:rsidRPr="00EE759C">
          <w:rPr>
            <w:rStyle w:val="Hyperlink"/>
          </w:rPr>
          <w:t>R2-2502491</w:t>
        </w:r>
      </w:hyperlink>
      <w:r w:rsidR="00497861">
        <w:tab/>
        <w:t>Timely retransmissions for RLC AM</w:t>
      </w:r>
      <w:r w:rsidR="00497861">
        <w:tab/>
        <w:t>Sony, Canon</w:t>
      </w:r>
      <w:r w:rsidR="00497861">
        <w:tab/>
        <w:t>discussion</w:t>
      </w:r>
      <w:r w:rsidR="00497861">
        <w:tab/>
        <w:t>Rel-19</w:t>
      </w:r>
      <w:r w:rsidR="00497861">
        <w:tab/>
        <w:t>NR_XR_Ph3</w:t>
      </w:r>
    </w:p>
    <w:p w14:paraId="5713B958" w14:textId="77777777" w:rsidR="00497861" w:rsidRPr="009E4974" w:rsidRDefault="00497861" w:rsidP="00497861">
      <w:pPr>
        <w:pStyle w:val="Doc-text2"/>
      </w:pPr>
      <w:r w:rsidRPr="009E4974">
        <w:t>Proposal 1: After Rx side receives polling information, the Rx side should bypass/ignore the t-Reassembly timer for any SDU or segments of SDU if the t-Reassembly timer is running when generating status report.</w:t>
      </w:r>
    </w:p>
    <w:p w14:paraId="483323E9" w14:textId="77777777" w:rsidR="00497861" w:rsidRPr="009E4974" w:rsidRDefault="00497861" w:rsidP="00497861">
      <w:pPr>
        <w:pStyle w:val="Doc-text2"/>
      </w:pPr>
      <w:r w:rsidRPr="009E4974">
        <w:t>Proposal 2: For any SDU or segments of SDU with bypassed t-Reassembly timer or still stuck in the lower layer retransmissions should be reported as UNKNOWN status in the status report (SR) by indicating/ redefining the corresponding reserved bit as 1 (R = 1).</w:t>
      </w:r>
    </w:p>
    <w:p w14:paraId="475EF172" w14:textId="77777777" w:rsidR="00497861" w:rsidRPr="009E4974" w:rsidRDefault="00497861" w:rsidP="00497861">
      <w:pPr>
        <w:pStyle w:val="Doc-text2"/>
        <w:ind w:left="0" w:firstLine="0"/>
      </w:pPr>
    </w:p>
    <w:p w14:paraId="0F9EC1CC" w14:textId="6AF221BF" w:rsidR="009E4974" w:rsidRDefault="00F117BA" w:rsidP="009E4974">
      <w:pPr>
        <w:pStyle w:val="Doc-title"/>
      </w:pPr>
      <w:hyperlink r:id="rId79" w:tooltip="D:3GPPExtractsR2-2502277 RLC enhancements.docx" w:history="1">
        <w:r w:rsidR="009E4974" w:rsidRPr="008C5DEC">
          <w:rPr>
            <w:rStyle w:val="Hyperlink"/>
          </w:rPr>
          <w:t>R2-2502277</w:t>
        </w:r>
      </w:hyperlink>
      <w:r w:rsidR="009E4974">
        <w:tab/>
        <w:t>RLC enhancements</w:t>
      </w:r>
      <w:r w:rsidR="009E4974">
        <w:tab/>
        <w:t>Nokia, Nokia Shanghai Bell</w:t>
      </w:r>
      <w:r w:rsidR="009E4974">
        <w:tab/>
        <w:t>discussion</w:t>
      </w:r>
      <w:r w:rsidR="009E4974">
        <w:tab/>
        <w:t>Rel-19</w:t>
      </w:r>
      <w:r w:rsidR="009E4974">
        <w:tab/>
        <w:t>NR_XR_Ph3-Core</w:t>
      </w:r>
    </w:p>
    <w:p w14:paraId="27B7D824" w14:textId="765E23FA" w:rsidR="009E4974" w:rsidRPr="009E4974" w:rsidRDefault="009E4974" w:rsidP="003C24A5">
      <w:pPr>
        <w:pStyle w:val="Doc-text2"/>
      </w:pPr>
      <w:r>
        <w:t xml:space="preserve">Proposal 2: to minimize autonomous retransmissions, allow the network to send frequent ACKs, by introducing a possibility to configure the UE not to consider SDUs for retransmission based on received NACKs (to eradicate the problem of premature NACKs). </w:t>
      </w:r>
    </w:p>
    <w:p w14:paraId="2A10F65A" w14:textId="77777777" w:rsidR="009E4974" w:rsidRDefault="009E4974" w:rsidP="006118E1">
      <w:pPr>
        <w:pStyle w:val="Comments"/>
        <w:rPr>
          <w:b/>
          <w:i w:val="0"/>
          <w:lang w:val="en-US"/>
        </w:rPr>
      </w:pPr>
    </w:p>
    <w:p w14:paraId="14DBA6D6" w14:textId="52268033" w:rsidR="0021007D" w:rsidRPr="0021007D" w:rsidRDefault="0021007D" w:rsidP="006118E1">
      <w:pPr>
        <w:pStyle w:val="Comments"/>
        <w:rPr>
          <w:b/>
          <w:i w:val="0"/>
          <w:lang w:val="en-US"/>
        </w:rPr>
      </w:pPr>
      <w:r w:rsidRPr="0021007D">
        <w:rPr>
          <w:b/>
          <w:i w:val="0"/>
          <w:lang w:val="en-US"/>
        </w:rPr>
        <w:t>UE capabilities</w:t>
      </w:r>
    </w:p>
    <w:p w14:paraId="110E0FD7" w14:textId="77777777" w:rsidR="0021007D" w:rsidRDefault="00F117BA" w:rsidP="0021007D">
      <w:pPr>
        <w:pStyle w:val="Doc-title"/>
      </w:pPr>
      <w:hyperlink r:id="rId80" w:tooltip="D:3GPPExtractsR2-2502673_Discussion on UE Capabilities for RLC AM Enhancements.docx" w:history="1">
        <w:r w:rsidR="0021007D" w:rsidRPr="008C5DEC">
          <w:rPr>
            <w:rStyle w:val="Hyperlink"/>
          </w:rPr>
          <w:t>R2-2502673</w:t>
        </w:r>
      </w:hyperlink>
      <w:r w:rsidR="0021007D">
        <w:tab/>
        <w:t>Discussion on UE Capabilities for RLC AM Enhancements</w:t>
      </w:r>
      <w:r w:rsidR="0021007D">
        <w:tab/>
        <w:t>Ericsson, Qualcomm Incorporated, ZTE Corporation, MediaTek Inc.</w:t>
      </w:r>
      <w:r w:rsidR="0021007D">
        <w:tab/>
        <w:t>discussion</w:t>
      </w:r>
      <w:r w:rsidR="0021007D">
        <w:tab/>
        <w:t>Rel-19</w:t>
      </w:r>
    </w:p>
    <w:p w14:paraId="50138F36" w14:textId="77777777" w:rsidR="0021007D" w:rsidRPr="0021007D" w:rsidRDefault="0021007D" w:rsidP="0021007D">
      <w:pPr>
        <w:pStyle w:val="Doc-text2"/>
      </w:pPr>
      <w:r w:rsidRPr="0021007D">
        <w:t>Proposal 1</w:t>
      </w:r>
      <w:r w:rsidRPr="0021007D">
        <w:tab/>
        <w:t>Individual (optional) per-UE capabilities with signalling are defined for the autonomous retransmission and the polling enhancement feature.</w:t>
      </w:r>
    </w:p>
    <w:p w14:paraId="1969D7B9" w14:textId="77777777" w:rsidR="0021007D" w:rsidRPr="0021007D" w:rsidRDefault="0021007D" w:rsidP="0021007D">
      <w:pPr>
        <w:pStyle w:val="Doc-text2"/>
      </w:pPr>
      <w:r w:rsidRPr="0021007D">
        <w:t>Proposal 2</w:t>
      </w:r>
      <w:r w:rsidRPr="0021007D">
        <w:tab/>
        <w:t>Define an (optional) per-UE capability with signalling for the Rx-side aspect, where an outdated SDU is abandoned based on a new RLC timer and the abandoned SDUs are positively acknowledged in an RLC status report.</w:t>
      </w:r>
    </w:p>
    <w:p w14:paraId="0C85842A" w14:textId="77777777" w:rsidR="0021007D" w:rsidRPr="0021007D" w:rsidRDefault="0021007D" w:rsidP="0021007D">
      <w:pPr>
        <w:pStyle w:val="Doc-text2"/>
      </w:pPr>
      <w:r w:rsidRPr="0021007D">
        <w:t>Proposal 3</w:t>
      </w:r>
      <w:r w:rsidRPr="0021007D">
        <w:tab/>
        <w:t>Define an (optional) per-UE capability with signalling for the Tx-side aspect, conditional on the UE capability for the Rx-side, where the Tx side stops transmissions for an outdated SDU based on an indication from the PDCP.</w:t>
      </w:r>
    </w:p>
    <w:p w14:paraId="5D1D1420" w14:textId="77777777" w:rsidR="0021007D" w:rsidRDefault="0021007D" w:rsidP="006118E1">
      <w:pPr>
        <w:pStyle w:val="Comments"/>
        <w:rPr>
          <w:lang w:val="en-US"/>
        </w:rPr>
      </w:pPr>
    </w:p>
    <w:p w14:paraId="328D05BF" w14:textId="2C2B33A3" w:rsidR="007555A9" w:rsidRDefault="00F117BA" w:rsidP="007555A9">
      <w:pPr>
        <w:pStyle w:val="Doc-title"/>
      </w:pPr>
      <w:hyperlink r:id="rId81" w:tooltip="D:3GPPExtractsR2-2501881.docx" w:history="1">
        <w:r w:rsidR="007555A9" w:rsidRPr="008C5DEC">
          <w:rPr>
            <w:rStyle w:val="Hyperlink"/>
          </w:rPr>
          <w:t>R2-2501881</w:t>
        </w:r>
      </w:hyperlink>
      <w:r w:rsidR="007555A9">
        <w:tab/>
        <w:t>RLC AM retransmission enhancements</w:t>
      </w:r>
      <w:r w:rsidR="007555A9">
        <w:tab/>
        <w:t>Xiaomi</w:t>
      </w:r>
      <w:r w:rsidR="007555A9">
        <w:tab/>
        <w:t>discussion</w:t>
      </w:r>
      <w:r w:rsidR="007555A9">
        <w:tab/>
        <w:t>Rel-19</w:t>
      </w:r>
      <w:r w:rsidR="007555A9">
        <w:tab/>
        <w:t>NR_XR_Ph3-Core</w:t>
      </w:r>
    </w:p>
    <w:p w14:paraId="672238C4" w14:textId="5E20E78E" w:rsidR="007555A9" w:rsidRDefault="00F117BA" w:rsidP="007555A9">
      <w:pPr>
        <w:pStyle w:val="Doc-title"/>
      </w:pPr>
      <w:hyperlink r:id="rId82" w:tooltip="D:3GPPExtractsR2-2501948 XR RLC.docx" w:history="1">
        <w:r w:rsidR="007555A9" w:rsidRPr="008C5DEC">
          <w:rPr>
            <w:rStyle w:val="Hyperlink"/>
          </w:rPr>
          <w:t>R2-2501948</w:t>
        </w:r>
      </w:hyperlink>
      <w:r w:rsidR="007555A9">
        <w:tab/>
        <w:t>Discussion on RLC Enhancements in XR</w:t>
      </w:r>
      <w:r w:rsidR="007555A9">
        <w:tab/>
        <w:t>Sharp</w:t>
      </w:r>
      <w:r w:rsidR="007555A9">
        <w:tab/>
        <w:t>discussion</w:t>
      </w:r>
      <w:r w:rsidR="007555A9">
        <w:tab/>
        <w:t>Rel-19</w:t>
      </w:r>
      <w:r w:rsidR="007555A9">
        <w:tab/>
        <w:t>NR_XR_Ph3-Core</w:t>
      </w:r>
    </w:p>
    <w:p w14:paraId="45BD45E3" w14:textId="51490AC9" w:rsidR="007555A9" w:rsidRDefault="00F117BA" w:rsidP="007555A9">
      <w:pPr>
        <w:pStyle w:val="Doc-title"/>
      </w:pPr>
      <w:hyperlink r:id="rId83" w:tooltip="D:3GPPExtractsR2-2502165_Discussion on RLC enhancement for XR.docx" w:history="1">
        <w:r w:rsidR="007555A9" w:rsidRPr="008C5DEC">
          <w:rPr>
            <w:rStyle w:val="Hyperlink"/>
          </w:rPr>
          <w:t>R2-2502165</w:t>
        </w:r>
      </w:hyperlink>
      <w:r w:rsidR="007555A9">
        <w:tab/>
        <w:t>Discussion on RLC enhancement for XR</w:t>
      </w:r>
      <w:r w:rsidR="007555A9">
        <w:tab/>
        <w:t>vivo</w:t>
      </w:r>
      <w:r w:rsidR="007555A9">
        <w:tab/>
        <w:t>discussion</w:t>
      </w:r>
      <w:r w:rsidR="007555A9">
        <w:tab/>
        <w:t>Rel-19</w:t>
      </w:r>
      <w:r w:rsidR="007555A9">
        <w:tab/>
        <w:t>NR_XR_Ph3-Core</w:t>
      </w:r>
    </w:p>
    <w:p w14:paraId="092EFF7E" w14:textId="4F752CB2" w:rsidR="007555A9" w:rsidRDefault="00F117BA" w:rsidP="007555A9">
      <w:pPr>
        <w:pStyle w:val="Doc-title"/>
      </w:pPr>
      <w:hyperlink r:id="rId84" w:tooltip="D:3GPPExtractsR2-2502182 Discussions on Fast RLC Retransmission.docx" w:history="1">
        <w:r w:rsidR="007555A9" w:rsidRPr="008C5DEC">
          <w:rPr>
            <w:rStyle w:val="Hyperlink"/>
          </w:rPr>
          <w:t>R2-2502182</w:t>
        </w:r>
      </w:hyperlink>
      <w:r w:rsidR="007555A9">
        <w:tab/>
        <w:t>Discussions on Fast RLC Retransmission</w:t>
      </w:r>
      <w:r w:rsidR="007555A9">
        <w:tab/>
        <w:t>Apple, Ericsson</w:t>
      </w:r>
      <w:r w:rsidR="007555A9">
        <w:tab/>
        <w:t>discussion</w:t>
      </w:r>
      <w:r w:rsidR="007555A9">
        <w:tab/>
        <w:t>Rel-19</w:t>
      </w:r>
      <w:r w:rsidR="007555A9">
        <w:tab/>
        <w:t>NR_XR_Ph3-Core</w:t>
      </w:r>
    </w:p>
    <w:p w14:paraId="6B0C3912" w14:textId="3BC0D122" w:rsidR="007555A9" w:rsidRDefault="00F117BA" w:rsidP="007555A9">
      <w:pPr>
        <w:pStyle w:val="Doc-title"/>
      </w:pPr>
      <w:hyperlink r:id="rId85" w:tooltip="D:3GPPExtractsR2-2502183 Views on Avoidance of Unnecessary RLC Retransmissions.docx" w:history="1">
        <w:r w:rsidR="007555A9" w:rsidRPr="008C5DEC">
          <w:rPr>
            <w:rStyle w:val="Hyperlink"/>
          </w:rPr>
          <w:t>R2-2502183</w:t>
        </w:r>
      </w:hyperlink>
      <w:r w:rsidR="007555A9">
        <w:tab/>
        <w:t>Views on Avoidance of Unnecessary RLC Retransmissions</w:t>
      </w:r>
      <w:r w:rsidR="007555A9">
        <w:tab/>
        <w:t>Apple</w:t>
      </w:r>
      <w:r w:rsidR="007555A9">
        <w:tab/>
        <w:t>discussion</w:t>
      </w:r>
      <w:r w:rsidR="007555A9">
        <w:tab/>
        <w:t>Rel-19</w:t>
      </w:r>
      <w:r w:rsidR="007555A9">
        <w:tab/>
        <w:t>NR_XR_Ph3-Core</w:t>
      </w:r>
    </w:p>
    <w:p w14:paraId="4EF65F80" w14:textId="155F97EC" w:rsidR="007555A9" w:rsidRDefault="00F117BA" w:rsidP="007555A9">
      <w:pPr>
        <w:pStyle w:val="Doc-title"/>
      </w:pPr>
      <w:hyperlink r:id="rId86" w:tooltip="D:3GPPExtractsR2-2502203_xrRlcEnh.docx" w:history="1">
        <w:r w:rsidR="007555A9" w:rsidRPr="008C5DEC">
          <w:rPr>
            <w:rStyle w:val="Hyperlink"/>
          </w:rPr>
          <w:t>R2-2502203</w:t>
        </w:r>
      </w:hyperlink>
      <w:r w:rsidR="007555A9">
        <w:tab/>
        <w:t>RLC enhancements for XR</w:t>
      </w:r>
      <w:r w:rsidR="007555A9">
        <w:tab/>
        <w:t>ZTE Corporation, Sanechips</w:t>
      </w:r>
      <w:r w:rsidR="007555A9">
        <w:tab/>
        <w:t>discussion</w:t>
      </w:r>
    </w:p>
    <w:p w14:paraId="7A66A6F3" w14:textId="2D57DF05" w:rsidR="007555A9" w:rsidRDefault="00F117BA" w:rsidP="007555A9">
      <w:pPr>
        <w:pStyle w:val="Doc-title"/>
      </w:pPr>
      <w:hyperlink r:id="rId87" w:tooltip="D:3GPPExtractsR2-2502222 Discussion on RLC AM enhancements.docx" w:history="1">
        <w:r w:rsidR="007555A9" w:rsidRPr="008C5DEC">
          <w:rPr>
            <w:rStyle w:val="Hyperlink"/>
          </w:rPr>
          <w:t>R2-2502222</w:t>
        </w:r>
      </w:hyperlink>
      <w:r w:rsidR="007555A9">
        <w:tab/>
        <w:t>Discussion on RLC AM enhancements</w:t>
      </w:r>
      <w:r w:rsidR="007555A9">
        <w:tab/>
        <w:t>Huawei, HiSilicon</w:t>
      </w:r>
      <w:r w:rsidR="007555A9">
        <w:tab/>
        <w:t>discussion</w:t>
      </w:r>
      <w:r w:rsidR="007555A9">
        <w:tab/>
        <w:t>Rel-19</w:t>
      </w:r>
      <w:r w:rsidR="007555A9">
        <w:tab/>
        <w:t>NR_XR_Ph3-Core</w:t>
      </w:r>
    </w:p>
    <w:p w14:paraId="17807F70" w14:textId="62037A51" w:rsidR="007555A9" w:rsidRDefault="00F117BA" w:rsidP="007555A9">
      <w:pPr>
        <w:pStyle w:val="Doc-title"/>
      </w:pPr>
      <w:hyperlink r:id="rId88" w:tooltip="D:3GPPExtractsR2-2502302 Further discussion on RLC retransmission for XR.docx" w:history="1">
        <w:r w:rsidR="007555A9" w:rsidRPr="008C5DEC">
          <w:rPr>
            <w:rStyle w:val="Hyperlink"/>
          </w:rPr>
          <w:t>R2-2502302</w:t>
        </w:r>
      </w:hyperlink>
      <w:r w:rsidR="007555A9">
        <w:tab/>
        <w:t>Further discussion on RLC retransmission for XR</w:t>
      </w:r>
      <w:r w:rsidR="007555A9">
        <w:tab/>
        <w:t>Quectel</w:t>
      </w:r>
      <w:r w:rsidR="007555A9">
        <w:tab/>
        <w:t>discussion</w:t>
      </w:r>
    </w:p>
    <w:p w14:paraId="37A5A59C" w14:textId="4B4F96B4" w:rsidR="007555A9" w:rsidRDefault="00F117BA" w:rsidP="007555A9">
      <w:pPr>
        <w:pStyle w:val="Doc-title"/>
      </w:pPr>
      <w:hyperlink r:id="rId89" w:tooltip="D:3GPPExtractsR2-2502365 AM RLC enhancement.docx" w:history="1">
        <w:r w:rsidR="007555A9" w:rsidRPr="008C5DEC">
          <w:rPr>
            <w:rStyle w:val="Hyperlink"/>
          </w:rPr>
          <w:t>R2-2502365</w:t>
        </w:r>
      </w:hyperlink>
      <w:r w:rsidR="007555A9">
        <w:tab/>
        <w:t>AM RLC enhancement</w:t>
      </w:r>
      <w:r w:rsidR="007555A9">
        <w:tab/>
        <w:t>Lenovo</w:t>
      </w:r>
      <w:r w:rsidR="007555A9">
        <w:tab/>
        <w:t>discussion</w:t>
      </w:r>
      <w:r w:rsidR="007555A9">
        <w:tab/>
        <w:t>Rel-19</w:t>
      </w:r>
    </w:p>
    <w:p w14:paraId="0AA9146A" w14:textId="351E474B" w:rsidR="007555A9" w:rsidRDefault="00F117BA" w:rsidP="007555A9">
      <w:pPr>
        <w:pStyle w:val="Doc-title"/>
      </w:pPr>
      <w:hyperlink r:id="rId90" w:tooltip="D:3GPPExtractsR2-2502564 Considerations on RLC AM Enhancements.docx" w:history="1">
        <w:r w:rsidR="007555A9" w:rsidRPr="008C5DEC">
          <w:rPr>
            <w:rStyle w:val="Hyperlink"/>
          </w:rPr>
          <w:t>R2-2502564</w:t>
        </w:r>
      </w:hyperlink>
      <w:r w:rsidR="007555A9">
        <w:tab/>
        <w:t>Consideration on RLC AM Enhancements</w:t>
      </w:r>
      <w:r w:rsidR="007555A9">
        <w:tab/>
        <w:t>China Telecom</w:t>
      </w:r>
      <w:r w:rsidR="007555A9">
        <w:tab/>
        <w:t>discussion</w:t>
      </w:r>
    </w:p>
    <w:p w14:paraId="53902F30" w14:textId="325C422D" w:rsidR="007555A9" w:rsidRDefault="00F117BA" w:rsidP="007555A9">
      <w:pPr>
        <w:pStyle w:val="Doc-title"/>
      </w:pPr>
      <w:hyperlink r:id="rId91" w:tooltip="D:3GPPExtractsR2-2502710.docx" w:history="1">
        <w:r w:rsidR="007555A9" w:rsidRPr="008C5DEC">
          <w:rPr>
            <w:rStyle w:val="Hyperlink"/>
          </w:rPr>
          <w:t>R2-2502710</w:t>
        </w:r>
      </w:hyperlink>
      <w:r w:rsidR="007555A9">
        <w:tab/>
        <w:t>Discussion on the left issue of RLC enhancements</w:t>
      </w:r>
      <w:r w:rsidR="007555A9">
        <w:tab/>
        <w:t>CMCC</w:t>
      </w:r>
      <w:r w:rsidR="007555A9">
        <w:tab/>
        <w:t>discussion</w:t>
      </w:r>
      <w:r w:rsidR="007555A9">
        <w:tab/>
        <w:t>Rel-19</w:t>
      </w:r>
      <w:r w:rsidR="007555A9">
        <w:tab/>
        <w:t>NR_XR_Ph3-Core</w:t>
      </w:r>
    </w:p>
    <w:p w14:paraId="5D6F32E1" w14:textId="4A4337B4" w:rsidR="007555A9" w:rsidRDefault="00F117BA" w:rsidP="007555A9">
      <w:pPr>
        <w:pStyle w:val="Doc-title"/>
      </w:pPr>
      <w:hyperlink r:id="rId92" w:tooltip="D:3GPPExtractsR2-2502853.docx" w:history="1">
        <w:r w:rsidR="007555A9" w:rsidRPr="008C5DEC">
          <w:rPr>
            <w:rStyle w:val="Hyperlink"/>
          </w:rPr>
          <w:t>R2-2502853</w:t>
        </w:r>
      </w:hyperlink>
      <w:r w:rsidR="007555A9">
        <w:tab/>
        <w:t>Discussion on RLC enhancements</w:t>
      </w:r>
      <w:r w:rsidR="007555A9">
        <w:tab/>
        <w:t>DENSO CORPORATION</w:t>
      </w:r>
      <w:r w:rsidR="007555A9">
        <w:tab/>
        <w:t>discussion</w:t>
      </w:r>
      <w:r w:rsidR="007555A9">
        <w:tab/>
        <w:t>Rel-19</w:t>
      </w:r>
      <w:r w:rsidR="007555A9">
        <w:tab/>
        <w:t>NR_XR_Ph3-Core</w:t>
      </w:r>
    </w:p>
    <w:p w14:paraId="0DFFD7E7" w14:textId="38E3C5D2" w:rsidR="007555A9" w:rsidRDefault="00F117BA" w:rsidP="007555A9">
      <w:pPr>
        <w:pStyle w:val="Doc-title"/>
      </w:pPr>
      <w:hyperlink r:id="rId93" w:tooltip="D:3GPPExtractsR2-2502860 RLC Enhancements for XR.docx" w:history="1">
        <w:r w:rsidR="007555A9" w:rsidRPr="008C5DEC">
          <w:rPr>
            <w:rStyle w:val="Hyperlink"/>
          </w:rPr>
          <w:t>R2-2502860</w:t>
        </w:r>
      </w:hyperlink>
      <w:r w:rsidR="007555A9">
        <w:tab/>
        <w:t>RLC Enhancements for XR</w:t>
      </w:r>
      <w:r w:rsidR="007555A9">
        <w:tab/>
        <w:t>Samsung</w:t>
      </w:r>
      <w:r w:rsidR="007555A9">
        <w:tab/>
        <w:t>discussion</w:t>
      </w:r>
      <w:r w:rsidR="007555A9">
        <w:tab/>
        <w:t>Rel-19</w:t>
      </w:r>
    </w:p>
    <w:p w14:paraId="2B0A7D8E" w14:textId="6078F666" w:rsidR="007555A9" w:rsidRDefault="00F117BA" w:rsidP="007555A9">
      <w:pPr>
        <w:pStyle w:val="Doc-title"/>
      </w:pPr>
      <w:hyperlink r:id="rId94" w:tooltip="D:3GPPExtractsR2-2502872-Remaining issues on timely RLC retransmission.docx" w:history="1">
        <w:r w:rsidR="007555A9" w:rsidRPr="008C5DEC">
          <w:rPr>
            <w:rStyle w:val="Hyperlink"/>
          </w:rPr>
          <w:t>R2-2502872</w:t>
        </w:r>
      </w:hyperlink>
      <w:r w:rsidR="007555A9">
        <w:tab/>
        <w:t>Remaining issues on timely RLC retransmission</w:t>
      </w:r>
      <w:r w:rsidR="007555A9">
        <w:tab/>
        <w:t>TCL</w:t>
      </w:r>
      <w:r w:rsidR="007555A9">
        <w:tab/>
        <w:t>discussion</w:t>
      </w:r>
      <w:r w:rsidR="007555A9">
        <w:tab/>
        <w:t>Rel-19</w:t>
      </w:r>
    </w:p>
    <w:p w14:paraId="6E119764" w14:textId="77777777" w:rsidR="007555A9" w:rsidRPr="007555A9" w:rsidRDefault="007555A9" w:rsidP="007555A9">
      <w:pPr>
        <w:pStyle w:val="Doc-text2"/>
      </w:pPr>
    </w:p>
    <w:p w14:paraId="6EFA9175" w14:textId="77777777" w:rsidR="000938EA" w:rsidRDefault="000938EA" w:rsidP="000938EA">
      <w:pPr>
        <w:pStyle w:val="Heading3"/>
      </w:pPr>
      <w:r w:rsidRPr="00DB2F94">
        <w:t>8.7.</w:t>
      </w:r>
      <w:r>
        <w:t>6</w:t>
      </w:r>
      <w:r w:rsidRPr="00DB2F94">
        <w:tab/>
      </w:r>
      <w:r>
        <w:t>XR rate control</w:t>
      </w:r>
    </w:p>
    <w:p w14:paraId="017769E3" w14:textId="3C3898C6" w:rsidR="00423CDD" w:rsidRDefault="00423CDD" w:rsidP="000938EA">
      <w:pPr>
        <w:pStyle w:val="Comments"/>
        <w:rPr>
          <w:lang w:val="en-US"/>
        </w:rPr>
      </w:pPr>
      <w:r>
        <w:rPr>
          <w:lang w:val="en-US"/>
        </w:rPr>
        <w:t xml:space="preserve">Including </w:t>
      </w:r>
      <w:r w:rsidR="003804F8">
        <w:rPr>
          <w:lang w:val="en-US"/>
        </w:rPr>
        <w:t>details of per QoS flow indication</w:t>
      </w:r>
      <w:r>
        <w:rPr>
          <w:lang w:val="en-US"/>
        </w:rPr>
        <w:t xml:space="preserve">, </w:t>
      </w:r>
      <w:r w:rsidR="00F74782">
        <w:rPr>
          <w:lang w:val="en-US"/>
        </w:rPr>
        <w:t>e.g. QoS flow ID in MAC CE or in RRC, new bit rate table design, whether multipliers are needed etc.</w:t>
      </w:r>
    </w:p>
    <w:p w14:paraId="09879086" w14:textId="522E154E" w:rsidR="007555A9" w:rsidRDefault="007555A9" w:rsidP="000938EA">
      <w:pPr>
        <w:pStyle w:val="Comments"/>
        <w:rPr>
          <w:i w:val="0"/>
          <w:lang w:val="en-US"/>
        </w:rPr>
      </w:pPr>
    </w:p>
    <w:p w14:paraId="0A6EE643" w14:textId="540393F0" w:rsidR="00B33C2D" w:rsidRDefault="00B33C2D" w:rsidP="000938EA">
      <w:pPr>
        <w:pStyle w:val="Comments"/>
        <w:rPr>
          <w:b/>
          <w:i w:val="0"/>
          <w:lang w:val="en-US"/>
        </w:rPr>
      </w:pPr>
      <w:r>
        <w:rPr>
          <w:b/>
          <w:i w:val="0"/>
          <w:lang w:val="en-US"/>
        </w:rPr>
        <w:t>Rate indication details</w:t>
      </w:r>
    </w:p>
    <w:p w14:paraId="17F6AE67" w14:textId="1DDE5CC0" w:rsidR="00B33C2D" w:rsidRDefault="00F117BA" w:rsidP="00B33C2D">
      <w:pPr>
        <w:pStyle w:val="Doc-title"/>
      </w:pPr>
      <w:hyperlink r:id="rId95" w:tooltip="D:3GPPExtractsR2-2501949 XR Rate Control.docx" w:history="1">
        <w:r w:rsidR="00B33C2D" w:rsidRPr="008C5DEC">
          <w:rPr>
            <w:rStyle w:val="Hyperlink"/>
          </w:rPr>
          <w:t>R2-2501949</w:t>
        </w:r>
      </w:hyperlink>
      <w:r w:rsidR="00B33C2D">
        <w:tab/>
        <w:t>Discussion on Rate Control in XR</w:t>
      </w:r>
      <w:r w:rsidR="00B33C2D">
        <w:tab/>
        <w:t>Sharp</w:t>
      </w:r>
      <w:r w:rsidR="00B33C2D">
        <w:tab/>
        <w:t>discussion</w:t>
      </w:r>
      <w:r w:rsidR="00B33C2D">
        <w:tab/>
        <w:t>Rel-19</w:t>
      </w:r>
      <w:r w:rsidR="00B33C2D">
        <w:tab/>
        <w:t>NR_XR_Ph3-Core</w:t>
      </w:r>
    </w:p>
    <w:p w14:paraId="7698EEE3" w14:textId="56383634" w:rsidR="001F076A" w:rsidRDefault="001F076A" w:rsidP="001F076A">
      <w:pPr>
        <w:pStyle w:val="Agreement"/>
      </w:pPr>
      <w:r>
        <w:t>Noted</w:t>
      </w:r>
    </w:p>
    <w:p w14:paraId="4584473A" w14:textId="77777777" w:rsidR="001F076A" w:rsidRPr="001F076A" w:rsidRDefault="001F076A" w:rsidP="001F076A">
      <w:pPr>
        <w:pStyle w:val="Doc-text2"/>
      </w:pPr>
    </w:p>
    <w:p w14:paraId="5C494C84" w14:textId="77777777" w:rsidR="00B33C2D" w:rsidRPr="00B33C2D" w:rsidRDefault="00B33C2D" w:rsidP="00B33C2D">
      <w:pPr>
        <w:pStyle w:val="Doc-text2"/>
      </w:pPr>
      <w:r w:rsidRPr="00B33C2D">
        <w:t>Proposal 2</w:t>
      </w:r>
      <w:r w:rsidRPr="00B33C2D">
        <w:tab/>
        <w:t xml:space="preserve">In Rel-19 UL Rate Control MAC CE, the size of bit rate field is 7 bits or 8 bits. </w:t>
      </w:r>
    </w:p>
    <w:p w14:paraId="03093DCC" w14:textId="77777777" w:rsidR="00B33C2D" w:rsidRPr="00B33C2D" w:rsidRDefault="00B33C2D" w:rsidP="00B33C2D">
      <w:pPr>
        <w:pStyle w:val="Doc-text2"/>
      </w:pPr>
      <w:r w:rsidRPr="00B33C2D">
        <w:t>Proposal 3</w:t>
      </w:r>
      <w:r w:rsidRPr="00B33C2D">
        <w:tab/>
        <w:t xml:space="preserve">Bit rate field supports the value range from 100kbps to 40Mbps. </w:t>
      </w:r>
    </w:p>
    <w:p w14:paraId="1494666C" w14:textId="77777777" w:rsidR="00B33C2D" w:rsidRPr="00B33C2D" w:rsidRDefault="00B33C2D" w:rsidP="00B33C2D">
      <w:pPr>
        <w:pStyle w:val="Doc-text2"/>
      </w:pPr>
      <w:r w:rsidRPr="00B33C2D">
        <w:t>Proposal 4</w:t>
      </w:r>
      <w:r w:rsidRPr="00B33C2D">
        <w:tab/>
        <w:t>Bit rate in Rel-19 UL Rate Control MAC CE is a physical-layer bit rate.</w:t>
      </w:r>
    </w:p>
    <w:p w14:paraId="284F3495" w14:textId="2E6C9EE2" w:rsidR="00B33C2D" w:rsidRDefault="00B33C2D" w:rsidP="00B33C2D">
      <w:pPr>
        <w:pStyle w:val="Doc-text2"/>
      </w:pPr>
      <w:r w:rsidRPr="00B33C2D">
        <w:t>Proposal 5</w:t>
      </w:r>
      <w:r w:rsidRPr="00B33C2D">
        <w:tab/>
        <w:t>The value table of bit rate field uses an exponential distribution.</w:t>
      </w:r>
    </w:p>
    <w:p w14:paraId="500F4A9E" w14:textId="77777777" w:rsidR="00796A7E" w:rsidRDefault="00796A7E" w:rsidP="00796A7E">
      <w:pPr>
        <w:pStyle w:val="Doc-text2"/>
        <w:ind w:left="0" w:firstLine="0"/>
      </w:pPr>
    </w:p>
    <w:p w14:paraId="63D33838" w14:textId="53A01AF2" w:rsidR="00796A7E" w:rsidRDefault="00796A7E" w:rsidP="00796A7E">
      <w:pPr>
        <w:pStyle w:val="Doc-text2"/>
        <w:ind w:left="0" w:firstLine="0"/>
      </w:pPr>
      <w:r>
        <w:t>On P4:</w:t>
      </w:r>
    </w:p>
    <w:p w14:paraId="3920A864" w14:textId="77777777" w:rsidR="00796A7E" w:rsidRDefault="00796A7E" w:rsidP="00796A7E">
      <w:pPr>
        <w:pStyle w:val="Doc-text2"/>
        <w:numPr>
          <w:ilvl w:val="0"/>
          <w:numId w:val="8"/>
        </w:numPr>
      </w:pPr>
      <w:r>
        <w:t>Nokia is OK with physical if we make it clear. LGE is also OK.</w:t>
      </w:r>
    </w:p>
    <w:p w14:paraId="34E8DB52" w14:textId="77777777" w:rsidR="00796A7E" w:rsidRDefault="00796A7E" w:rsidP="00796A7E">
      <w:pPr>
        <w:pStyle w:val="Doc-text2"/>
        <w:numPr>
          <w:ilvl w:val="0"/>
          <w:numId w:val="8"/>
        </w:numPr>
      </w:pPr>
      <w:r>
        <w:t>Meta is not clear why we had PHY layer in legacy but prefers app layer.</w:t>
      </w:r>
    </w:p>
    <w:p w14:paraId="6432AE35" w14:textId="77777777" w:rsidR="00796A7E" w:rsidRDefault="00796A7E" w:rsidP="00796A7E">
      <w:pPr>
        <w:pStyle w:val="Doc-text2"/>
        <w:numPr>
          <w:ilvl w:val="0"/>
          <w:numId w:val="8"/>
        </w:numPr>
      </w:pPr>
      <w:r>
        <w:t xml:space="preserve">Ericsson thinks </w:t>
      </w:r>
      <w:proofErr w:type="spellStart"/>
      <w:r>
        <w:t>gNB</w:t>
      </w:r>
      <w:proofErr w:type="spellEnd"/>
      <w:r>
        <w:t xml:space="preserve"> measures physical layer, so it has to be physical. QCM agrees and indicates the </w:t>
      </w:r>
      <w:proofErr w:type="spellStart"/>
      <w:r>
        <w:t>gNB</w:t>
      </w:r>
      <w:proofErr w:type="spellEnd"/>
      <w:r>
        <w:t xml:space="preserve"> has no idea how to translate PHY bitrate to application layer bit rate. Vivo agrees.</w:t>
      </w:r>
    </w:p>
    <w:p w14:paraId="075203CB" w14:textId="77777777" w:rsidR="00796A7E" w:rsidRDefault="00796A7E" w:rsidP="00796A7E">
      <w:pPr>
        <w:pStyle w:val="Doc-text2"/>
        <w:numPr>
          <w:ilvl w:val="0"/>
          <w:numId w:val="8"/>
        </w:numPr>
      </w:pPr>
      <w:r>
        <w:t xml:space="preserve">MTK thinks it should be app layer. </w:t>
      </w:r>
    </w:p>
    <w:p w14:paraId="706842BB" w14:textId="77777777" w:rsidR="00796A7E" w:rsidRDefault="00796A7E" w:rsidP="00796A7E">
      <w:pPr>
        <w:pStyle w:val="Doc-text2"/>
        <w:numPr>
          <w:ilvl w:val="0"/>
          <w:numId w:val="8"/>
        </w:numPr>
      </w:pPr>
      <w:r>
        <w:t>Sharp think the situation is the same as in Rel-14, there is some interaction between app layer and lower layers, but MAC indicates PHY layer and we can follow this.</w:t>
      </w:r>
    </w:p>
    <w:p w14:paraId="6AD504C7" w14:textId="77777777" w:rsidR="00796A7E" w:rsidRDefault="00796A7E" w:rsidP="00796A7E">
      <w:pPr>
        <w:pStyle w:val="Doc-text2"/>
        <w:numPr>
          <w:ilvl w:val="0"/>
          <w:numId w:val="8"/>
        </w:numPr>
      </w:pPr>
      <w:r>
        <w:t>Huawei think it should be app since it is indicated to and used at app layer.</w:t>
      </w:r>
    </w:p>
    <w:p w14:paraId="09254872" w14:textId="5A30EED3" w:rsidR="00796A7E" w:rsidRDefault="00796A7E" w:rsidP="00796A7E">
      <w:pPr>
        <w:pStyle w:val="Doc-text2"/>
        <w:numPr>
          <w:ilvl w:val="0"/>
          <w:numId w:val="8"/>
        </w:numPr>
      </w:pPr>
      <w:proofErr w:type="spellStart"/>
      <w:r>
        <w:t>Ofin</w:t>
      </w:r>
      <w:r w:rsidR="00530AB9">
        <w:t>n</w:t>
      </w:r>
      <w:r>
        <w:t>o</w:t>
      </w:r>
      <w:proofErr w:type="spellEnd"/>
      <w:r>
        <w:t xml:space="preserve"> also indicates that MAC actually clarifies how this is calculated.</w:t>
      </w:r>
    </w:p>
    <w:p w14:paraId="3E020B35" w14:textId="6F74D614" w:rsidR="00104087" w:rsidRDefault="00104087" w:rsidP="00104087">
      <w:pPr>
        <w:pStyle w:val="Doc-text2"/>
        <w:ind w:left="0" w:firstLine="0"/>
      </w:pPr>
    </w:p>
    <w:p w14:paraId="02D7CE55" w14:textId="403698AB" w:rsidR="00104087" w:rsidRDefault="00F117BA" w:rsidP="00104087">
      <w:pPr>
        <w:pStyle w:val="Doc-title"/>
      </w:pPr>
      <w:hyperlink r:id="rId96" w:tooltip="D:3GPPExtractsR2-2502883 XR rate control.docx" w:history="1">
        <w:r w:rsidR="00104087" w:rsidRPr="008C5DEC">
          <w:rPr>
            <w:rStyle w:val="Hyperlink"/>
          </w:rPr>
          <w:t>R2-2502883</w:t>
        </w:r>
      </w:hyperlink>
      <w:r w:rsidR="00104087">
        <w:tab/>
        <w:t>XR rate control</w:t>
      </w:r>
      <w:r w:rsidR="00104087">
        <w:tab/>
        <w:t>Nokia, Nokia Shanghai Bell</w:t>
      </w:r>
      <w:r w:rsidR="00104087">
        <w:tab/>
        <w:t>discussion</w:t>
      </w:r>
      <w:r w:rsidR="00104087">
        <w:tab/>
        <w:t>NR_XR_Ph3-Core</w:t>
      </w:r>
    </w:p>
    <w:p w14:paraId="098BC166" w14:textId="05EDD6D3" w:rsidR="00796A7E" w:rsidRPr="00796A7E" w:rsidRDefault="00796A7E" w:rsidP="00796A7E">
      <w:pPr>
        <w:pStyle w:val="Agreement"/>
      </w:pPr>
      <w:r>
        <w:t>Noted</w:t>
      </w:r>
    </w:p>
    <w:p w14:paraId="7045B7B2" w14:textId="4161F5CA" w:rsidR="00104087" w:rsidRDefault="00104087" w:rsidP="00104087">
      <w:pPr>
        <w:pStyle w:val="Doc-text2"/>
      </w:pPr>
      <w:r w:rsidRPr="00104087">
        <w:t>Proposal 1: Multiple tables with distinct ranges and granularities are specified for XR rate control.</w:t>
      </w:r>
    </w:p>
    <w:p w14:paraId="61967A41" w14:textId="64DCECD2" w:rsidR="00104087" w:rsidRDefault="00104087" w:rsidP="00104087">
      <w:pPr>
        <w:pStyle w:val="Doc-text2"/>
        <w:ind w:left="0" w:firstLine="0"/>
      </w:pPr>
    </w:p>
    <w:p w14:paraId="53E683FD" w14:textId="10570A5D" w:rsidR="00104087" w:rsidRDefault="00F117BA" w:rsidP="00104087">
      <w:pPr>
        <w:pStyle w:val="Doc-title"/>
      </w:pPr>
      <w:hyperlink r:id="rId97" w:tooltip="D:3GPPExtractsR2-2502088 Discussion on XR rate control_clean.docx" w:history="1">
        <w:r w:rsidR="00104087" w:rsidRPr="008C5DEC">
          <w:rPr>
            <w:rStyle w:val="Hyperlink"/>
          </w:rPr>
          <w:t>R2-2502088</w:t>
        </w:r>
      </w:hyperlink>
      <w:r w:rsidR="00104087">
        <w:tab/>
        <w:t>Discussion on XR rate control</w:t>
      </w:r>
      <w:r w:rsidR="00104087">
        <w:tab/>
        <w:t>Huawei, HiSilicon</w:t>
      </w:r>
      <w:r w:rsidR="00104087">
        <w:tab/>
        <w:t>discussion</w:t>
      </w:r>
      <w:r w:rsidR="00104087">
        <w:tab/>
        <w:t>Rel-19</w:t>
      </w:r>
      <w:r w:rsidR="00104087">
        <w:tab/>
        <w:t>NR_XR_Ph3-Core</w:t>
      </w:r>
    </w:p>
    <w:p w14:paraId="76353D9D" w14:textId="5823FC4F" w:rsidR="00796A7E" w:rsidRDefault="00796A7E" w:rsidP="00796A7E">
      <w:pPr>
        <w:pStyle w:val="Agreement"/>
      </w:pPr>
      <w:r>
        <w:t>Noted</w:t>
      </w:r>
    </w:p>
    <w:p w14:paraId="779359FB" w14:textId="77777777" w:rsidR="00796A7E" w:rsidRPr="00796A7E" w:rsidRDefault="00796A7E" w:rsidP="00796A7E">
      <w:pPr>
        <w:pStyle w:val="Doc-text2"/>
      </w:pPr>
    </w:p>
    <w:p w14:paraId="73B541CE" w14:textId="77777777" w:rsidR="00104087" w:rsidRDefault="00104087" w:rsidP="00104087">
      <w:pPr>
        <w:pStyle w:val="Doc-text2"/>
      </w:pPr>
      <w:r>
        <w:t>Proposal 3: Define a rate control table with a smaller range, e.g. 100kbps ~ 1000kbps, with 1% exponential distribution.</w:t>
      </w:r>
    </w:p>
    <w:p w14:paraId="0A7632FF" w14:textId="01C4E3D6" w:rsidR="00104087" w:rsidRDefault="00104087" w:rsidP="00104087">
      <w:pPr>
        <w:pStyle w:val="Doc-text2"/>
      </w:pPr>
      <w:r>
        <w:t>Proposal 4: Use dynamic multipliers to extend the range of the recommended rate indication to cover the whole range of rate from 100kpbs to 40Mbps.</w:t>
      </w:r>
    </w:p>
    <w:p w14:paraId="79652F67" w14:textId="58B0C61E" w:rsidR="001F076A" w:rsidRDefault="001F076A" w:rsidP="001F076A">
      <w:pPr>
        <w:pStyle w:val="Doc-text2"/>
        <w:ind w:left="0" w:firstLine="0"/>
      </w:pPr>
    </w:p>
    <w:p w14:paraId="66A88C61" w14:textId="6AEFF8FA" w:rsidR="00796A7E" w:rsidRDefault="00796A7E" w:rsidP="00796A7E">
      <w:pPr>
        <w:pStyle w:val="Doc-text2"/>
        <w:ind w:left="0" w:firstLine="0"/>
      </w:pPr>
      <w:r>
        <w:t>DISCUSSION on single vs. multiple tables vs a table with multiplier:</w:t>
      </w:r>
    </w:p>
    <w:p w14:paraId="132F8656" w14:textId="71746E0F" w:rsidR="00796A7E" w:rsidRDefault="00796A7E" w:rsidP="00796A7E">
      <w:pPr>
        <w:pStyle w:val="Doc-text2"/>
        <w:numPr>
          <w:ilvl w:val="0"/>
          <w:numId w:val="8"/>
        </w:numPr>
      </w:pPr>
      <w:r>
        <w:lastRenderedPageBreak/>
        <w:t>Ericsson thinks another solution would be to have one table with linear distribution. Exponential does not work well for gradual increase.</w:t>
      </w:r>
    </w:p>
    <w:p w14:paraId="1AAF3282" w14:textId="501A17CB" w:rsidR="00FA1128" w:rsidRDefault="00FA1128" w:rsidP="00796A7E">
      <w:pPr>
        <w:pStyle w:val="Doc-text2"/>
        <w:numPr>
          <w:ilvl w:val="0"/>
          <w:numId w:val="8"/>
        </w:numPr>
      </w:pPr>
      <w:r>
        <w:t xml:space="preserve">CATT </w:t>
      </w:r>
      <w:r w:rsidR="0048574E">
        <w:t>thinks we should have an exponential distribution.</w:t>
      </w:r>
    </w:p>
    <w:p w14:paraId="140FAFE0" w14:textId="724957A1" w:rsidR="0048574E" w:rsidRDefault="0048574E" w:rsidP="00796A7E">
      <w:pPr>
        <w:pStyle w:val="Doc-text2"/>
        <w:numPr>
          <w:ilvl w:val="0"/>
          <w:numId w:val="8"/>
        </w:numPr>
      </w:pPr>
      <w:r>
        <w:t xml:space="preserve">LGE indicates that with 10 bits we can get 1% granularity Multiple tables and multiplier require additional bits as well. Single table with more bits is preferred instead. </w:t>
      </w:r>
    </w:p>
    <w:p w14:paraId="02B3A90A" w14:textId="70E36BBC" w:rsidR="00445AF7" w:rsidRDefault="00445AF7" w:rsidP="00796A7E">
      <w:pPr>
        <w:pStyle w:val="Doc-text2"/>
        <w:numPr>
          <w:ilvl w:val="0"/>
          <w:numId w:val="8"/>
        </w:numPr>
      </w:pPr>
      <w:r>
        <w:t>QCM would like a single table as we can achieve the same granularity, but we need more discussions on the details.</w:t>
      </w:r>
    </w:p>
    <w:p w14:paraId="5FA8FA1D" w14:textId="0653B475" w:rsidR="00FB4A4B" w:rsidRDefault="00FB4A4B" w:rsidP="00796A7E">
      <w:pPr>
        <w:pStyle w:val="Doc-text2"/>
        <w:numPr>
          <w:ilvl w:val="0"/>
          <w:numId w:val="8"/>
        </w:numPr>
      </w:pPr>
      <w:r>
        <w:t xml:space="preserve">Lenovo has similar views with Ericsson and also prefers a single table. </w:t>
      </w:r>
      <w:r w:rsidR="005A3501">
        <w:t>Sony</w:t>
      </w:r>
      <w:r>
        <w:t xml:space="preserve"> agrees.</w:t>
      </w:r>
    </w:p>
    <w:p w14:paraId="230A3FD6" w14:textId="2D65B136" w:rsidR="00FB4A4B" w:rsidRDefault="00FB4A4B" w:rsidP="00796A7E">
      <w:pPr>
        <w:pStyle w:val="Doc-text2"/>
        <w:numPr>
          <w:ilvl w:val="0"/>
          <w:numId w:val="8"/>
        </w:numPr>
      </w:pPr>
      <w:r>
        <w:t>Xiaomi thinks the range is already clear and one table is sufficient. HONOR agrees.</w:t>
      </w:r>
    </w:p>
    <w:p w14:paraId="314C29C7" w14:textId="3D830B80" w:rsidR="005A3501" w:rsidRDefault="005A3501" w:rsidP="00796A7E">
      <w:pPr>
        <w:pStyle w:val="Doc-text2"/>
        <w:numPr>
          <w:ilvl w:val="0"/>
          <w:numId w:val="8"/>
        </w:numPr>
      </w:pPr>
      <w:r>
        <w:t>Nokia thinks with one table we can reduce the number of codepoints with multiple tables but is OK with single table. Nokia thinks no multiplier is needed.</w:t>
      </w:r>
    </w:p>
    <w:p w14:paraId="675D0983" w14:textId="1D0A0322" w:rsidR="00026920" w:rsidRDefault="00026920" w:rsidP="00796A7E">
      <w:pPr>
        <w:pStyle w:val="Doc-text2"/>
        <w:numPr>
          <w:ilvl w:val="0"/>
          <w:numId w:val="8"/>
        </w:numPr>
      </w:pPr>
      <w:proofErr w:type="spellStart"/>
      <w:r>
        <w:t>Futurewei</w:t>
      </w:r>
      <w:proofErr w:type="spellEnd"/>
      <w:r>
        <w:t xml:space="preserve"> thinks signalling needs to be adapted to what codec can use.</w:t>
      </w:r>
      <w:r w:rsidR="003E6838">
        <w:t xml:space="preserve"> Do not think 1% granularity is needed.</w:t>
      </w:r>
    </w:p>
    <w:p w14:paraId="24270200" w14:textId="670DAF67" w:rsidR="00756F80" w:rsidRDefault="00756F80" w:rsidP="00796A7E">
      <w:pPr>
        <w:pStyle w:val="Doc-text2"/>
        <w:numPr>
          <w:ilvl w:val="0"/>
          <w:numId w:val="8"/>
        </w:numPr>
      </w:pPr>
      <w:r>
        <w:t xml:space="preserve">Ericsson think we can first decide number of bits and then decide distribution. ZTE thinks we can first choose type of distribution and then </w:t>
      </w:r>
      <w:r w:rsidR="00EC682A">
        <w:t>decide the exact codepoints.</w:t>
      </w:r>
    </w:p>
    <w:p w14:paraId="130EF92F" w14:textId="66AAB446" w:rsidR="00EC682A" w:rsidRDefault="00EC682A" w:rsidP="00796A7E">
      <w:pPr>
        <w:pStyle w:val="Doc-text2"/>
        <w:numPr>
          <w:ilvl w:val="0"/>
          <w:numId w:val="8"/>
        </w:numPr>
      </w:pPr>
      <w:r>
        <w:t>Vivo thinks we should decide both together, propose exponential with 8-9 bits.</w:t>
      </w:r>
    </w:p>
    <w:p w14:paraId="3DD2E24F" w14:textId="633BAC50" w:rsidR="009D2569" w:rsidRDefault="009D2569" w:rsidP="00796A7E">
      <w:pPr>
        <w:pStyle w:val="Doc-text2"/>
        <w:numPr>
          <w:ilvl w:val="0"/>
          <w:numId w:val="8"/>
        </w:numPr>
      </w:pPr>
      <w:r>
        <w:t>Huawei thinks 1% requires 10 bits while 8 bits allows for 5% which should be sufficient. Exponential distribution is preferred.</w:t>
      </w:r>
    </w:p>
    <w:p w14:paraId="034E6005" w14:textId="36F43CA2" w:rsidR="006D3A61" w:rsidRDefault="006D3A61" w:rsidP="00796A7E">
      <w:pPr>
        <w:pStyle w:val="Doc-text2"/>
        <w:numPr>
          <w:ilvl w:val="0"/>
          <w:numId w:val="8"/>
        </w:numPr>
      </w:pPr>
      <w:r>
        <w:t>LGE agrees 8 bits should be sufficient and also prefers exponential distribution.</w:t>
      </w:r>
    </w:p>
    <w:p w14:paraId="52C6E619" w14:textId="22D2C786" w:rsidR="006D3A61" w:rsidRDefault="006D3A61" w:rsidP="00796A7E">
      <w:pPr>
        <w:pStyle w:val="Doc-text2"/>
        <w:numPr>
          <w:ilvl w:val="0"/>
          <w:numId w:val="8"/>
        </w:numPr>
      </w:pPr>
      <w:r>
        <w:t>Lenovo thinks SA4 said 10% is sufficient.</w:t>
      </w:r>
    </w:p>
    <w:p w14:paraId="0B3D2810" w14:textId="58A6BA59" w:rsidR="00C16A1A" w:rsidRDefault="00C16A1A" w:rsidP="00796A7E">
      <w:pPr>
        <w:pStyle w:val="Doc-text2"/>
        <w:numPr>
          <w:ilvl w:val="0"/>
          <w:numId w:val="8"/>
        </w:numPr>
      </w:pPr>
      <w:r>
        <w:t>ZTE thinks we should clarify no multiplier will be introduced. Huawei thinks this can impact the overhead, so would not like to exclude multiplier for now.</w:t>
      </w:r>
    </w:p>
    <w:p w14:paraId="4085888B" w14:textId="5DD40E51" w:rsidR="001F076A" w:rsidRDefault="001F076A" w:rsidP="00104087">
      <w:pPr>
        <w:pStyle w:val="Doc-text2"/>
      </w:pPr>
    </w:p>
    <w:p w14:paraId="2B3620C1" w14:textId="77A84E7D" w:rsidR="001F076A" w:rsidRDefault="001F076A" w:rsidP="001F076A">
      <w:pPr>
        <w:pStyle w:val="Agreement"/>
      </w:pPr>
      <w:r w:rsidRPr="00B33C2D">
        <w:t>Bit rate in Rel-19 UL Rate Control MAC CE is a physical-layer bit rate.</w:t>
      </w:r>
    </w:p>
    <w:p w14:paraId="0ED8033B" w14:textId="54571ACF" w:rsidR="005A3501" w:rsidRDefault="005A3501" w:rsidP="005A3501">
      <w:pPr>
        <w:pStyle w:val="Agreement"/>
      </w:pPr>
      <w:r>
        <w:t>We specify a single table</w:t>
      </w:r>
      <w:r w:rsidR="00CF7C46">
        <w:t xml:space="preserve">. </w:t>
      </w:r>
    </w:p>
    <w:p w14:paraId="3C6B0479" w14:textId="112B67F2" w:rsidR="00CF7C46" w:rsidRPr="00CF7C46" w:rsidRDefault="006D3A61" w:rsidP="00C16A1A">
      <w:pPr>
        <w:pStyle w:val="Agreement"/>
      </w:pPr>
      <w:r>
        <w:t>As a starting point, we aim to have a table with 8 bits and exponential distribution</w:t>
      </w:r>
      <w:r w:rsidR="00C16A1A">
        <w:t xml:space="preserve"> and no multiplier</w:t>
      </w:r>
      <w:r>
        <w:t>. This can be subject to further agreements on MAC CE contents/design. Overhead will be considered.</w:t>
      </w:r>
    </w:p>
    <w:p w14:paraId="6815F505" w14:textId="77777777" w:rsidR="005A3501" w:rsidRPr="005A3501" w:rsidRDefault="005A3501" w:rsidP="005A3501">
      <w:pPr>
        <w:pStyle w:val="Doc-text2"/>
      </w:pPr>
    </w:p>
    <w:p w14:paraId="00F291DD" w14:textId="77777777" w:rsidR="00C70077" w:rsidRDefault="00C70077" w:rsidP="000938EA">
      <w:pPr>
        <w:pStyle w:val="Comments"/>
        <w:rPr>
          <w:i w:val="0"/>
          <w:lang w:val="en-US"/>
        </w:rPr>
      </w:pPr>
    </w:p>
    <w:p w14:paraId="437DD65F" w14:textId="10B4CD9A" w:rsidR="00C70077" w:rsidRDefault="0015575B" w:rsidP="000938EA">
      <w:pPr>
        <w:pStyle w:val="Comments"/>
        <w:rPr>
          <w:b/>
          <w:i w:val="0"/>
          <w:lang w:val="en-US"/>
        </w:rPr>
      </w:pPr>
      <w:r w:rsidRPr="0015575B">
        <w:rPr>
          <w:b/>
          <w:i w:val="0"/>
          <w:lang w:val="en-US"/>
        </w:rPr>
        <w:t>Rate query</w:t>
      </w:r>
    </w:p>
    <w:p w14:paraId="7D45BF64" w14:textId="77777777" w:rsidR="0015575B" w:rsidRDefault="00F117BA" w:rsidP="0015575B">
      <w:pPr>
        <w:pStyle w:val="Doc-title"/>
      </w:pPr>
      <w:hyperlink r:id="rId98" w:tooltip="D:3GPPExtractsR2-2502037 Discussions on XR rate control.docx" w:history="1">
        <w:r w:rsidR="0015575B" w:rsidRPr="008C5DEC">
          <w:rPr>
            <w:rStyle w:val="Hyperlink"/>
          </w:rPr>
          <w:t>R2-2502037</w:t>
        </w:r>
      </w:hyperlink>
      <w:r w:rsidR="0015575B">
        <w:tab/>
        <w:t>Discussions on XR rate control</w:t>
      </w:r>
      <w:r w:rsidR="0015575B">
        <w:tab/>
        <w:t>Fujitsu</w:t>
      </w:r>
      <w:r w:rsidR="0015575B">
        <w:tab/>
        <w:t>discussion</w:t>
      </w:r>
      <w:r w:rsidR="0015575B">
        <w:tab/>
        <w:t>Rel-19</w:t>
      </w:r>
      <w:r w:rsidR="0015575B">
        <w:tab/>
        <w:t>NR_XR_Ph3-Core</w:t>
      </w:r>
    </w:p>
    <w:p w14:paraId="6FF86B03" w14:textId="77777777" w:rsidR="004703C7" w:rsidRPr="004703C7" w:rsidRDefault="004703C7" w:rsidP="004703C7">
      <w:pPr>
        <w:pStyle w:val="Doc-text2"/>
      </w:pPr>
      <w:r w:rsidRPr="004703C7">
        <w:rPr>
          <w:rFonts w:hint="eastAsia"/>
        </w:rPr>
        <w:t xml:space="preserve">Proposal 3: The working assumption is changed to agreements on rate query MAC CE. </w:t>
      </w:r>
    </w:p>
    <w:p w14:paraId="282E48C7" w14:textId="77777777" w:rsidR="004703C7" w:rsidRPr="004703C7" w:rsidRDefault="004703C7" w:rsidP="004703C7">
      <w:pPr>
        <w:pStyle w:val="Doc-text2"/>
      </w:pPr>
      <w:r w:rsidRPr="004703C7">
        <w:t>P</w:t>
      </w:r>
      <w:r w:rsidRPr="004703C7">
        <w:rPr>
          <w:rFonts w:hint="eastAsia"/>
        </w:rPr>
        <w:t xml:space="preserve">roposal 4: </w:t>
      </w:r>
      <w:r w:rsidRPr="004703C7">
        <w:t>A</w:t>
      </w:r>
      <w:r w:rsidRPr="004703C7">
        <w:rPr>
          <w:rFonts w:hint="eastAsia"/>
        </w:rPr>
        <w:t xml:space="preserve">fter the generation or transmission of the rate query MAC CE, the triggered rate query is cancelled. </w:t>
      </w:r>
    </w:p>
    <w:p w14:paraId="12AAC958" w14:textId="77777777" w:rsidR="004703C7" w:rsidRPr="004703C7" w:rsidRDefault="004703C7" w:rsidP="004703C7">
      <w:pPr>
        <w:pStyle w:val="Doc-text2"/>
      </w:pPr>
      <w:r w:rsidRPr="004703C7">
        <w:rPr>
          <w:rFonts w:hint="eastAsia"/>
        </w:rPr>
        <w:t xml:space="preserve">Proposal 5: The upper layer can cancel the pending rate query. </w:t>
      </w:r>
    </w:p>
    <w:p w14:paraId="03404778" w14:textId="5182C284" w:rsidR="0015575B" w:rsidRDefault="0015575B" w:rsidP="000938EA">
      <w:pPr>
        <w:pStyle w:val="Comments"/>
        <w:rPr>
          <w:b/>
          <w:i w:val="0"/>
          <w:lang w:val="en-US"/>
        </w:rPr>
      </w:pPr>
    </w:p>
    <w:p w14:paraId="206D1A98" w14:textId="4614B628" w:rsidR="00530AB9" w:rsidRPr="00530AB9" w:rsidRDefault="00530AB9" w:rsidP="00530AB9">
      <w:pPr>
        <w:pStyle w:val="Agreement"/>
      </w:pPr>
      <w:r w:rsidRPr="004703C7">
        <w:rPr>
          <w:rFonts w:hint="eastAsia"/>
        </w:rPr>
        <w:t xml:space="preserve">The working assumption is changed to agreements on rate query MAC CE. </w:t>
      </w:r>
    </w:p>
    <w:p w14:paraId="2812A003" w14:textId="77777777" w:rsidR="00530AB9" w:rsidRDefault="00530AB9" w:rsidP="000938EA">
      <w:pPr>
        <w:pStyle w:val="Comments"/>
        <w:rPr>
          <w:b/>
          <w:i w:val="0"/>
          <w:lang w:val="en-US"/>
        </w:rPr>
      </w:pPr>
    </w:p>
    <w:p w14:paraId="1F858E39" w14:textId="77777777" w:rsidR="004703C7" w:rsidRDefault="00F117BA" w:rsidP="004703C7">
      <w:pPr>
        <w:pStyle w:val="Doc-title"/>
      </w:pPr>
      <w:hyperlink r:id="rId99" w:tooltip="D:3GPPExtractsR2-2502166_Discussion on XR rate control.doc" w:history="1">
        <w:r w:rsidR="004703C7" w:rsidRPr="008C5DEC">
          <w:rPr>
            <w:rStyle w:val="Hyperlink"/>
          </w:rPr>
          <w:t>R2-2502166</w:t>
        </w:r>
      </w:hyperlink>
      <w:r w:rsidR="004703C7">
        <w:tab/>
        <w:t>Discussion on XR rate control</w:t>
      </w:r>
      <w:r w:rsidR="004703C7">
        <w:tab/>
        <w:t>vivo</w:t>
      </w:r>
      <w:r w:rsidR="004703C7">
        <w:tab/>
        <w:t>discussion</w:t>
      </w:r>
      <w:r w:rsidR="004703C7">
        <w:tab/>
        <w:t>Rel-19</w:t>
      </w:r>
      <w:r w:rsidR="004703C7">
        <w:tab/>
        <w:t>NR_XR_Ph3-Core</w:t>
      </w:r>
    </w:p>
    <w:p w14:paraId="61ADDFCC" w14:textId="77777777" w:rsidR="004703C7" w:rsidRDefault="004703C7" w:rsidP="004703C7">
      <w:pPr>
        <w:pStyle w:val="Doc-text2"/>
      </w:pPr>
      <w:r>
        <w:t>Proposal 6</w:t>
      </w:r>
      <w:r>
        <w:tab/>
        <w:t>NW configures a prohibit timer for each QoS flow to avoid frequent XR rate control query.</w:t>
      </w:r>
    </w:p>
    <w:p w14:paraId="666F6CB3" w14:textId="4D08534A" w:rsidR="004703C7" w:rsidRDefault="004703C7" w:rsidP="004703C7">
      <w:pPr>
        <w:pStyle w:val="Doc-text2"/>
      </w:pPr>
      <w:r>
        <w:t>Proposal 7</w:t>
      </w:r>
      <w:r>
        <w:tab/>
        <w:t xml:space="preserve">One codepoint of bit rate (i.e., the maximum value of the </w:t>
      </w:r>
      <w:proofErr w:type="spellStart"/>
      <w:r>
        <w:t>recommeneded</w:t>
      </w:r>
      <w:proofErr w:type="spellEnd"/>
      <w:r>
        <w:t xml:space="preserve"> bit rate) is defined for the case of congestion relief; upon reaching this bit rate, the UE is allowed to send an XR rate control query for a proper bit rate in case that an XR rate control MAC CE has been received previously.</w:t>
      </w:r>
    </w:p>
    <w:p w14:paraId="53702642" w14:textId="0385E170" w:rsidR="00054DEC" w:rsidRDefault="00054DEC" w:rsidP="00EF4B49">
      <w:pPr>
        <w:pStyle w:val="Doc-text2"/>
        <w:ind w:left="0" w:firstLine="0"/>
      </w:pPr>
    </w:p>
    <w:p w14:paraId="75845798" w14:textId="77777777" w:rsidR="00C0795D" w:rsidRDefault="00C0795D" w:rsidP="00C0795D">
      <w:pPr>
        <w:pStyle w:val="Comments"/>
        <w:rPr>
          <w:b/>
          <w:i w:val="0"/>
          <w:lang w:val="en-US"/>
        </w:rPr>
      </w:pPr>
      <w:r w:rsidRPr="00D63E63">
        <w:rPr>
          <w:b/>
          <w:i w:val="0"/>
          <w:lang w:val="en-US"/>
        </w:rPr>
        <w:t>MAC CE granularity</w:t>
      </w:r>
    </w:p>
    <w:p w14:paraId="71214DAA" w14:textId="644CDCC6" w:rsidR="00C0795D" w:rsidRDefault="00F117BA" w:rsidP="00C0795D">
      <w:pPr>
        <w:pStyle w:val="Doc-title"/>
      </w:pPr>
      <w:hyperlink r:id="rId100" w:tooltip="D:3GPPExtractsR2-2501765 Discussion on XR rate control.docx" w:history="1">
        <w:r w:rsidR="00C0795D" w:rsidRPr="008C5DEC">
          <w:rPr>
            <w:rStyle w:val="Hyperlink"/>
          </w:rPr>
          <w:t>R2-2501765</w:t>
        </w:r>
      </w:hyperlink>
      <w:r w:rsidR="00C0795D">
        <w:tab/>
        <w:t>Discussion on XR rate control</w:t>
      </w:r>
      <w:r w:rsidR="00C0795D">
        <w:tab/>
        <w:t>Qualcomm Incorporated</w:t>
      </w:r>
      <w:r w:rsidR="00C0795D">
        <w:tab/>
        <w:t>discussion</w:t>
      </w:r>
      <w:r w:rsidR="00C0795D">
        <w:tab/>
        <w:t>Rel-19</w:t>
      </w:r>
      <w:r w:rsidR="00C0795D">
        <w:tab/>
        <w:t>NR_XR_Ph3-Core</w:t>
      </w:r>
    </w:p>
    <w:p w14:paraId="73BE7729" w14:textId="7B993E8B" w:rsidR="00BF5B45" w:rsidRDefault="00BF5B45" w:rsidP="00BF5B45">
      <w:pPr>
        <w:pStyle w:val="Agreement"/>
      </w:pPr>
      <w:r>
        <w:t>Noted</w:t>
      </w:r>
    </w:p>
    <w:p w14:paraId="41014D36" w14:textId="77777777" w:rsidR="00BF5B45" w:rsidRPr="00BF5B45" w:rsidRDefault="00BF5B45" w:rsidP="00BF5B45">
      <w:pPr>
        <w:pStyle w:val="Doc-text2"/>
      </w:pPr>
    </w:p>
    <w:p w14:paraId="25AD5EE2" w14:textId="77777777" w:rsidR="00C0795D" w:rsidRDefault="00C0795D" w:rsidP="00C0795D">
      <w:pPr>
        <w:pStyle w:val="Doc-text2"/>
      </w:pPr>
      <w:r>
        <w:t>Proposal 1.</w:t>
      </w:r>
      <w:r>
        <w:tab/>
        <w:t>Per-QoS-flow rate indication by RRC configuration is the baseline. Support for per-QoS-flow rate indication within MAC CE is an optional UE capability.</w:t>
      </w:r>
    </w:p>
    <w:p w14:paraId="071DBBC7" w14:textId="77777777" w:rsidR="00C0795D" w:rsidRDefault="00C0795D" w:rsidP="00C0795D">
      <w:pPr>
        <w:pStyle w:val="Doc-text2"/>
      </w:pPr>
      <w:r>
        <w:t>Proposal 2.</w:t>
      </w:r>
      <w:r>
        <w:tab/>
        <w:t xml:space="preserve">If rate indication for a DRB is based on RRC configuration, network configures UE with a ratio for allocating the indicated rate among QoS flows in the DRB. </w:t>
      </w:r>
    </w:p>
    <w:p w14:paraId="1AB97333" w14:textId="77777777" w:rsidR="00C0795D" w:rsidRDefault="00C0795D" w:rsidP="00C0795D">
      <w:pPr>
        <w:pStyle w:val="Doc-text2"/>
      </w:pPr>
      <w:r>
        <w:t>Proposal 3.</w:t>
      </w:r>
      <w:r>
        <w:tab/>
        <w:t xml:space="preserve">Send </w:t>
      </w:r>
      <w:proofErr w:type="gramStart"/>
      <w:r>
        <w:t>an</w:t>
      </w:r>
      <w:proofErr w:type="gramEnd"/>
      <w:r>
        <w:t xml:space="preserve"> LS to SA2/SA4/RAN3 to inform them about Proposal 2 and request them to discuss and specify any remaining design details, if applicable.</w:t>
      </w:r>
    </w:p>
    <w:p w14:paraId="57851DF4" w14:textId="77777777" w:rsidR="00C0795D" w:rsidRDefault="00C0795D" w:rsidP="00C0795D">
      <w:pPr>
        <w:pStyle w:val="Doc-text2"/>
      </w:pPr>
    </w:p>
    <w:p w14:paraId="28DAFCD9" w14:textId="419C3878" w:rsidR="00C0795D" w:rsidRDefault="00F117BA" w:rsidP="00C0795D">
      <w:pPr>
        <w:pStyle w:val="Doc-title"/>
      </w:pPr>
      <w:hyperlink r:id="rId101" w:tooltip="D:3GPPExtractsR2-2502205_xrRateControl.docx" w:history="1">
        <w:r w:rsidR="00C0795D" w:rsidRPr="008C5DEC">
          <w:rPr>
            <w:rStyle w:val="Hyperlink"/>
          </w:rPr>
          <w:t>R2-2502205</w:t>
        </w:r>
      </w:hyperlink>
      <w:r w:rsidR="00C0795D">
        <w:tab/>
        <w:t>Data rate control for XR applications</w:t>
      </w:r>
      <w:r w:rsidR="00C0795D">
        <w:tab/>
        <w:t>ZTE Corporation, Sanechips</w:t>
      </w:r>
      <w:r w:rsidR="00C0795D">
        <w:tab/>
        <w:t>discussion</w:t>
      </w:r>
    </w:p>
    <w:p w14:paraId="212F26EB" w14:textId="78F65AA5" w:rsidR="00361002" w:rsidRDefault="00361002" w:rsidP="00361002">
      <w:pPr>
        <w:pStyle w:val="Agreement"/>
      </w:pPr>
      <w:r>
        <w:t>Noted</w:t>
      </w:r>
    </w:p>
    <w:p w14:paraId="1E006434" w14:textId="77777777" w:rsidR="00361002" w:rsidRPr="00361002" w:rsidRDefault="00361002" w:rsidP="00361002">
      <w:pPr>
        <w:pStyle w:val="Doc-text2"/>
      </w:pPr>
    </w:p>
    <w:p w14:paraId="7422D730" w14:textId="77777777" w:rsidR="00C0795D" w:rsidRPr="00D63E63" w:rsidRDefault="00C0795D" w:rsidP="00C0795D">
      <w:pPr>
        <w:pStyle w:val="Doc-text2"/>
      </w:pPr>
      <w:r w:rsidRPr="00D63E63">
        <w:t xml:space="preserve">Proposal 1: If the understanding is that both solutions have RAN3 impact, then RAN2 should select the MAC based solution which seems to be the most flexible one (i.e. </w:t>
      </w:r>
      <w:proofErr w:type="spellStart"/>
      <w:r w:rsidRPr="00D63E63">
        <w:t>gNB</w:t>
      </w:r>
      <w:proofErr w:type="spellEnd"/>
      <w:r w:rsidRPr="00D63E63">
        <w:t xml:space="preserve"> to indicate the recommended bit rate on a per QoS level basis in the MAC CE) </w:t>
      </w:r>
    </w:p>
    <w:p w14:paraId="77A63BC7" w14:textId="77777777" w:rsidR="00C0795D" w:rsidRPr="00D63E63" w:rsidRDefault="00C0795D" w:rsidP="00C0795D">
      <w:pPr>
        <w:pStyle w:val="Doc-text2"/>
      </w:pPr>
      <w:r w:rsidRPr="00D63E63">
        <w:t xml:space="preserve">Proposal 2: RAN2 should send </w:t>
      </w:r>
      <w:proofErr w:type="gramStart"/>
      <w:r w:rsidRPr="00D63E63">
        <w:t>an</w:t>
      </w:r>
      <w:proofErr w:type="gramEnd"/>
      <w:r w:rsidRPr="00D63E63">
        <w:t xml:space="preserve"> LS to RAN3 to inform them about the agreed solution and ask RAN3 to define any corresponding F1 signalling (if needed)</w:t>
      </w:r>
    </w:p>
    <w:p w14:paraId="4226387D" w14:textId="1010E6E6" w:rsidR="00C0795D" w:rsidRDefault="00C0795D" w:rsidP="00EF4B49">
      <w:pPr>
        <w:pStyle w:val="Doc-text2"/>
        <w:ind w:left="0" w:firstLine="0"/>
      </w:pPr>
    </w:p>
    <w:p w14:paraId="7376CE62" w14:textId="13089BAA" w:rsidR="00361002" w:rsidRDefault="00361002" w:rsidP="00EF4B49">
      <w:pPr>
        <w:pStyle w:val="Doc-text2"/>
        <w:ind w:left="0" w:firstLine="0"/>
      </w:pPr>
      <w:r>
        <w:t>DISCUSSION:</w:t>
      </w:r>
    </w:p>
    <w:p w14:paraId="4C4891F6" w14:textId="53755091" w:rsidR="00361002" w:rsidRDefault="00361002" w:rsidP="00361002">
      <w:pPr>
        <w:pStyle w:val="Doc-text2"/>
        <w:numPr>
          <w:ilvl w:val="0"/>
          <w:numId w:val="8"/>
        </w:numPr>
      </w:pPr>
      <w:r>
        <w:t xml:space="preserve">Meta support ZTE’s approach. Since there is similar impact on F1 from both solutions, it is straightforward to use MAC CE, it is up to </w:t>
      </w:r>
      <w:proofErr w:type="spellStart"/>
      <w:r>
        <w:t>gNB</w:t>
      </w:r>
      <w:proofErr w:type="spellEnd"/>
      <w:r>
        <w:t xml:space="preserve"> how to estimate rate.</w:t>
      </w:r>
    </w:p>
    <w:p w14:paraId="56A0AF9A" w14:textId="56420D70" w:rsidR="00361002" w:rsidRDefault="00361002" w:rsidP="00361002">
      <w:pPr>
        <w:pStyle w:val="Doc-text2"/>
        <w:numPr>
          <w:ilvl w:val="0"/>
          <w:numId w:val="8"/>
        </w:numPr>
      </w:pPr>
      <w:r>
        <w:t>Nokia thinks RAN3 has no consensus on exact impact, Nokia thinks we need to wait for further information.</w:t>
      </w:r>
    </w:p>
    <w:p w14:paraId="3F0A65B8" w14:textId="257C2F0A" w:rsidR="00361002" w:rsidRDefault="00361002" w:rsidP="00361002">
      <w:pPr>
        <w:pStyle w:val="Doc-text2"/>
        <w:numPr>
          <w:ilvl w:val="0"/>
          <w:numId w:val="8"/>
        </w:numPr>
      </w:pPr>
      <w:r>
        <w:t>Samsung supports ZTE’s approach. We can focus on what we want from R2 point of view and R3 can discuss impact.</w:t>
      </w:r>
    </w:p>
    <w:p w14:paraId="28254E21" w14:textId="09D6C4AC" w:rsidR="00361002" w:rsidRDefault="00361002" w:rsidP="00361002">
      <w:pPr>
        <w:pStyle w:val="Doc-text2"/>
        <w:numPr>
          <w:ilvl w:val="0"/>
          <w:numId w:val="8"/>
        </w:numPr>
      </w:pPr>
      <w:r>
        <w:t>OPPO also supports MAC CE approach, both solutions have F1 impact. OPPO thinks we need to be able to adapt multiple flows in a single DRB.</w:t>
      </w:r>
    </w:p>
    <w:p w14:paraId="0F43A499" w14:textId="66090149" w:rsidR="00361002" w:rsidRDefault="00361002" w:rsidP="00361002">
      <w:pPr>
        <w:pStyle w:val="Doc-text2"/>
        <w:numPr>
          <w:ilvl w:val="0"/>
          <w:numId w:val="8"/>
        </w:numPr>
      </w:pPr>
      <w:r>
        <w:t>Xiaomi prefers combined approach. Xiaomi is concerned about the overhead of flow indication.</w:t>
      </w:r>
    </w:p>
    <w:p w14:paraId="028339A5" w14:textId="2ED50E40" w:rsidR="00361002" w:rsidRDefault="00361002" w:rsidP="00361002">
      <w:pPr>
        <w:pStyle w:val="Doc-text2"/>
        <w:numPr>
          <w:ilvl w:val="0"/>
          <w:numId w:val="8"/>
        </w:numPr>
      </w:pPr>
      <w:r>
        <w:t>CMCC prefers semi-static indication for QoS flow in RRC and then DRB is indicated in MAC CE.</w:t>
      </w:r>
    </w:p>
    <w:p w14:paraId="3E907901" w14:textId="49E02017" w:rsidR="00361002" w:rsidRDefault="00361002" w:rsidP="00361002">
      <w:pPr>
        <w:pStyle w:val="Doc-text2"/>
        <w:numPr>
          <w:ilvl w:val="0"/>
          <w:numId w:val="8"/>
        </w:numPr>
      </w:pPr>
      <w:r>
        <w:t>Lenovo prefers ZTE’s approach. There will be overhead with RRC solution as we may need to send reconfigurations via RRC.</w:t>
      </w:r>
    </w:p>
    <w:p w14:paraId="363BE1A1" w14:textId="465DB3D1" w:rsidR="00361002" w:rsidRDefault="00361002" w:rsidP="00361002">
      <w:pPr>
        <w:pStyle w:val="Doc-text2"/>
        <w:numPr>
          <w:ilvl w:val="0"/>
          <w:numId w:val="8"/>
        </w:numPr>
      </w:pPr>
      <w:r>
        <w:t xml:space="preserve">Ericsson indicates that we agreed that </w:t>
      </w:r>
      <w:proofErr w:type="spellStart"/>
      <w:r>
        <w:t>gNB</w:t>
      </w:r>
      <w:proofErr w:type="spellEnd"/>
      <w:r>
        <w:t xml:space="preserve"> can estimate QoS flow rate, but we did not discuss whether this is DU or CU which needs to be discussed by R3.</w:t>
      </w:r>
      <w:r w:rsidR="006D3E8C">
        <w:t xml:space="preserve"> If R3 decides it needs to be done in CU, then there is more F1 signalling.</w:t>
      </w:r>
      <w:r w:rsidR="00824AE2">
        <w:t xml:space="preserve"> Would like to go with </w:t>
      </w:r>
      <w:r w:rsidR="002F2983">
        <w:t>DRB indication as a baseline.</w:t>
      </w:r>
    </w:p>
    <w:p w14:paraId="0C3AF000" w14:textId="619BF6ED" w:rsidR="00413394" w:rsidRDefault="002F2983" w:rsidP="00361002">
      <w:pPr>
        <w:pStyle w:val="Doc-text2"/>
        <w:numPr>
          <w:ilvl w:val="0"/>
          <w:numId w:val="8"/>
        </w:numPr>
      </w:pPr>
      <w:r>
        <w:t>Vivo thinks based on current feedback from R3 we should select an approach simpler from R2 side.</w:t>
      </w:r>
    </w:p>
    <w:p w14:paraId="375CC05C" w14:textId="5245CC08" w:rsidR="002F2983" w:rsidRDefault="002F2983" w:rsidP="00361002">
      <w:pPr>
        <w:pStyle w:val="Doc-text2"/>
        <w:numPr>
          <w:ilvl w:val="0"/>
          <w:numId w:val="8"/>
        </w:numPr>
      </w:pPr>
      <w:proofErr w:type="spellStart"/>
      <w:r>
        <w:t>Ofinno</w:t>
      </w:r>
      <w:proofErr w:type="spellEnd"/>
      <w:r>
        <w:t xml:space="preserve"> also thinks we should select per flow MAC CE, but we can make it conditional on R3 impact and can </w:t>
      </w:r>
      <w:proofErr w:type="spellStart"/>
      <w:r>
        <w:t>fallback</w:t>
      </w:r>
      <w:proofErr w:type="spellEnd"/>
      <w:r>
        <w:t xml:space="preserve"> to RRC solution based.</w:t>
      </w:r>
      <w:r w:rsidR="00EC7AFA">
        <w:t xml:space="preserve"> Apple agrees, we can make a working assumption and if R3 </w:t>
      </w:r>
      <w:proofErr w:type="spellStart"/>
      <w:r w:rsidR="00EC7AFA">
        <w:t>concluseds</w:t>
      </w:r>
      <w:proofErr w:type="spellEnd"/>
      <w:r w:rsidR="00EC7AFA">
        <w:t xml:space="preserve"> otherwise, we can revisit.</w:t>
      </w:r>
    </w:p>
    <w:p w14:paraId="37F6C21C" w14:textId="77777777" w:rsidR="008845B9" w:rsidRDefault="00AB2191" w:rsidP="00361002">
      <w:pPr>
        <w:pStyle w:val="Doc-text2"/>
        <w:numPr>
          <w:ilvl w:val="0"/>
          <w:numId w:val="8"/>
        </w:numPr>
      </w:pPr>
      <w:r>
        <w:t>LGE thinks PDCP is an anchor point, so that is why both solutions require CU decision, so per flow is more straightforward, but we can also wait due to NW concerns.</w:t>
      </w:r>
    </w:p>
    <w:p w14:paraId="6D9893BD" w14:textId="77777777" w:rsidR="00EC7AFA" w:rsidRDefault="008845B9" w:rsidP="00361002">
      <w:pPr>
        <w:pStyle w:val="Doc-text2"/>
        <w:numPr>
          <w:ilvl w:val="0"/>
          <w:numId w:val="8"/>
        </w:numPr>
      </w:pPr>
      <w:r>
        <w:t>CATT supports ZTE’s solution and thinks it will help RAN3 and make more work for them.</w:t>
      </w:r>
    </w:p>
    <w:p w14:paraId="5D58595B" w14:textId="6C7FC0CC" w:rsidR="00AB2191" w:rsidRDefault="008577CA" w:rsidP="00361002">
      <w:pPr>
        <w:pStyle w:val="Doc-text2"/>
        <w:numPr>
          <w:ilvl w:val="0"/>
          <w:numId w:val="8"/>
        </w:numPr>
      </w:pPr>
      <w:r>
        <w:t xml:space="preserve">ZTE thinks RAN2 should make the decision and R3 should work on the solution accordingly, they did not indicate </w:t>
      </w:r>
      <w:proofErr w:type="spellStart"/>
      <w:r>
        <w:t>sth</w:t>
      </w:r>
      <w:proofErr w:type="spellEnd"/>
      <w:r>
        <w:t xml:space="preserve"> is not feasible. ZTE is afraid R3 cannot make the decision.</w:t>
      </w:r>
      <w:r w:rsidR="005B7C9B">
        <w:t xml:space="preserve"> We should </w:t>
      </w:r>
      <w:proofErr w:type="gramStart"/>
      <w:r w:rsidR="005B7C9B">
        <w:t>make a decision</w:t>
      </w:r>
      <w:proofErr w:type="gramEnd"/>
      <w:r w:rsidR="005B7C9B">
        <w:t xml:space="preserve"> on which is better from R2 point of view, but if this is not feasible then we can revert.</w:t>
      </w:r>
    </w:p>
    <w:p w14:paraId="7F1CA644" w14:textId="38D299E0" w:rsidR="00925A59" w:rsidRDefault="00956379" w:rsidP="00925A59">
      <w:pPr>
        <w:pStyle w:val="Doc-text2"/>
        <w:numPr>
          <w:ilvl w:val="0"/>
          <w:numId w:val="8"/>
        </w:numPr>
      </w:pPr>
      <w:r>
        <w:t xml:space="preserve">QCM thinks that R3 assumed that there is F1 impact for RRC solution due to rate ratio indication, but this is not the only solution, </w:t>
      </w:r>
      <w:r w:rsidR="000F56E5">
        <w:t xml:space="preserve">but </w:t>
      </w:r>
      <w:r>
        <w:t>there are other solutions.</w:t>
      </w:r>
    </w:p>
    <w:p w14:paraId="02660384" w14:textId="72EB370D" w:rsidR="00925A59" w:rsidRDefault="00925A59" w:rsidP="00925A59">
      <w:pPr>
        <w:pStyle w:val="Doc-text2"/>
        <w:numPr>
          <w:ilvl w:val="0"/>
          <w:numId w:val="8"/>
        </w:numPr>
      </w:pPr>
      <w:r>
        <w:t>Nokia thinks both solutions can control flow, MAC CE is more flexible, but it is not clear why we need such flexibility.</w:t>
      </w:r>
      <w:r w:rsidR="00236918">
        <w:t xml:space="preserve"> Nokia does not see need for too much flexibility.</w:t>
      </w:r>
    </w:p>
    <w:p w14:paraId="44ABDA25" w14:textId="56FBA58C" w:rsidR="00E10639" w:rsidRDefault="00E10639" w:rsidP="00925A59">
      <w:pPr>
        <w:pStyle w:val="Doc-text2"/>
        <w:numPr>
          <w:ilvl w:val="0"/>
          <w:numId w:val="8"/>
        </w:numPr>
      </w:pPr>
      <w:r>
        <w:t xml:space="preserve">LGE thinks the </w:t>
      </w:r>
      <w:proofErr w:type="spellStart"/>
      <w:r>
        <w:t>gNB</w:t>
      </w:r>
      <w:proofErr w:type="spellEnd"/>
      <w:r>
        <w:t xml:space="preserve"> has no possibility to indicate specific flow with RRC based solution.</w:t>
      </w:r>
    </w:p>
    <w:p w14:paraId="0F0AC900" w14:textId="0FB5C2C5" w:rsidR="00BA5004" w:rsidRDefault="00BA5004" w:rsidP="00925A59">
      <w:pPr>
        <w:pStyle w:val="Doc-text2"/>
        <w:numPr>
          <w:ilvl w:val="0"/>
          <w:numId w:val="8"/>
        </w:numPr>
      </w:pPr>
      <w:r>
        <w:t>Ericsson thinks that RRC solution allows to use information from CN about the flows. Ericsson thinks we need at least LCID indication and then flow ID is on top.</w:t>
      </w:r>
    </w:p>
    <w:p w14:paraId="4AFDAE79" w14:textId="1D883DFC" w:rsidR="004526BB" w:rsidRDefault="004526BB" w:rsidP="00925A59">
      <w:pPr>
        <w:pStyle w:val="Doc-text2"/>
        <w:numPr>
          <w:ilvl w:val="0"/>
          <w:numId w:val="8"/>
        </w:numPr>
      </w:pPr>
      <w:r>
        <w:t>Ericsson thinks we need to discuss how we indicate QFI in MAC CE, there are different ways.</w:t>
      </w:r>
      <w:r w:rsidR="00D24F82">
        <w:t xml:space="preserve"> E.g. DRB ID could be indicated and then QFI would be optional.</w:t>
      </w:r>
    </w:p>
    <w:p w14:paraId="0EBE9DA1" w14:textId="7EC62CAA" w:rsidR="004561BF" w:rsidRDefault="004561BF" w:rsidP="00925A59">
      <w:pPr>
        <w:pStyle w:val="Doc-text2"/>
        <w:numPr>
          <w:ilvl w:val="0"/>
          <w:numId w:val="8"/>
        </w:numPr>
      </w:pPr>
      <w:r>
        <w:t>Ericsson thinks we do not have to make working assumption and just wait for R3.</w:t>
      </w:r>
    </w:p>
    <w:p w14:paraId="13AC78CF" w14:textId="5EE7CFF6" w:rsidR="004561BF" w:rsidRDefault="004561BF" w:rsidP="00925A59">
      <w:pPr>
        <w:pStyle w:val="Doc-text2"/>
        <w:numPr>
          <w:ilvl w:val="0"/>
          <w:numId w:val="8"/>
        </w:numPr>
      </w:pPr>
      <w:r>
        <w:t>Vivo thinks decision should be made by R2 as this is R2 feature and R3 can feedback us.</w:t>
      </w:r>
    </w:p>
    <w:p w14:paraId="7E21FEF5" w14:textId="6105D912" w:rsidR="004561BF" w:rsidRDefault="004561BF" w:rsidP="00925A59">
      <w:pPr>
        <w:pStyle w:val="Doc-text2"/>
        <w:numPr>
          <w:ilvl w:val="0"/>
          <w:numId w:val="8"/>
        </w:numPr>
      </w:pPr>
      <w:r>
        <w:t>Sharp thinks QoS flow ID indication is enough as one QoS flow maps to one DRB.</w:t>
      </w:r>
    </w:p>
    <w:p w14:paraId="386582A6" w14:textId="1A2AEA59" w:rsidR="008E5515" w:rsidRDefault="008E5515" w:rsidP="00925A59">
      <w:pPr>
        <w:pStyle w:val="Doc-text2"/>
        <w:numPr>
          <w:ilvl w:val="0"/>
          <w:numId w:val="8"/>
        </w:numPr>
      </w:pPr>
      <w:r>
        <w:t xml:space="preserve">Nokia thinks per flow indication has </w:t>
      </w:r>
      <w:r w:rsidR="005754AA">
        <w:t>feasibility issues for UE chipset. Apple and Samsung do not see such issues.</w:t>
      </w:r>
    </w:p>
    <w:p w14:paraId="2FB85F6F" w14:textId="06B24E56" w:rsidR="004526BB" w:rsidRDefault="004526BB" w:rsidP="000E4245">
      <w:pPr>
        <w:pStyle w:val="Doc-text2"/>
      </w:pPr>
    </w:p>
    <w:p w14:paraId="7E390CF0" w14:textId="36937637" w:rsidR="000E4245" w:rsidRDefault="000E4245" w:rsidP="000E4245">
      <w:pPr>
        <w:pStyle w:val="Agreement"/>
      </w:pPr>
      <w:r>
        <w:t xml:space="preserve">From </w:t>
      </w:r>
      <w:r w:rsidR="00BA5004">
        <w:t xml:space="preserve">RAN2 point of view per flow indication </w:t>
      </w:r>
      <w:r w:rsidR="004526BB">
        <w:t xml:space="preserve">in MAC CE is preferred, but there are concerns on F1 impact which needs to be verified by RAN3, so </w:t>
      </w:r>
      <w:r w:rsidR="00055A3D">
        <w:t xml:space="preserve">RAN2 will go with per flow approach unless </w:t>
      </w:r>
      <w:r w:rsidR="004526BB">
        <w:t xml:space="preserve">R3 </w:t>
      </w:r>
      <w:r w:rsidR="00055A3D">
        <w:t>has issues with this</w:t>
      </w:r>
      <w:r w:rsidR="004526BB">
        <w:t>.</w:t>
      </w:r>
    </w:p>
    <w:p w14:paraId="521A953D" w14:textId="28CB6256" w:rsidR="004561BF" w:rsidRPr="004561BF" w:rsidRDefault="004561BF" w:rsidP="004561BF">
      <w:pPr>
        <w:pStyle w:val="Agreement"/>
      </w:pPr>
      <w:r>
        <w:t>FFS how QFI is indicated, e.g. with DRB ID + QFI ID.</w:t>
      </w:r>
    </w:p>
    <w:p w14:paraId="1E029F12" w14:textId="4180933D" w:rsidR="00361002" w:rsidRDefault="00361002" w:rsidP="00EF4B49">
      <w:pPr>
        <w:pStyle w:val="Doc-text2"/>
        <w:ind w:left="0" w:firstLine="0"/>
      </w:pPr>
    </w:p>
    <w:tbl>
      <w:tblPr>
        <w:tblStyle w:val="TableGrid"/>
        <w:tblW w:w="0" w:type="auto"/>
        <w:tblLook w:val="04A0" w:firstRow="1" w:lastRow="0" w:firstColumn="1" w:lastColumn="0" w:noHBand="0" w:noVBand="1"/>
      </w:tblPr>
      <w:tblGrid>
        <w:gridCol w:w="10194"/>
      </w:tblGrid>
      <w:tr w:rsidR="008178FD" w14:paraId="331A4D2A" w14:textId="77777777" w:rsidTr="008178FD">
        <w:tc>
          <w:tcPr>
            <w:tcW w:w="10194" w:type="dxa"/>
          </w:tcPr>
          <w:p w14:paraId="3C01A5CA" w14:textId="77777777" w:rsidR="008178FD" w:rsidRDefault="008178FD" w:rsidP="00EF4B49">
            <w:pPr>
              <w:pStyle w:val="Doc-text2"/>
              <w:ind w:left="0" w:firstLine="0"/>
            </w:pPr>
            <w:r>
              <w:t>Agreements on XR rate control</w:t>
            </w:r>
          </w:p>
          <w:p w14:paraId="7A6A84D2" w14:textId="61B6CB78" w:rsidR="008178FD" w:rsidRDefault="008178FD" w:rsidP="008178FD">
            <w:pPr>
              <w:pStyle w:val="Doc-text2"/>
              <w:numPr>
                <w:ilvl w:val="0"/>
                <w:numId w:val="50"/>
              </w:numPr>
            </w:pPr>
            <w:r>
              <w:t>Bit rate in Rel-19 UL Rate Control MAC CE is a physical-layer bit rate.</w:t>
            </w:r>
          </w:p>
          <w:p w14:paraId="63765902" w14:textId="2BC04793" w:rsidR="008178FD" w:rsidRDefault="008178FD" w:rsidP="008178FD">
            <w:pPr>
              <w:pStyle w:val="Doc-text2"/>
              <w:numPr>
                <w:ilvl w:val="0"/>
                <w:numId w:val="50"/>
              </w:numPr>
            </w:pPr>
            <w:r>
              <w:t xml:space="preserve">We specify a single table. </w:t>
            </w:r>
          </w:p>
          <w:p w14:paraId="4E419125" w14:textId="67C7A384" w:rsidR="008178FD" w:rsidRDefault="008178FD" w:rsidP="008178FD">
            <w:pPr>
              <w:pStyle w:val="Doc-text2"/>
              <w:numPr>
                <w:ilvl w:val="0"/>
                <w:numId w:val="50"/>
              </w:numPr>
            </w:pPr>
            <w:r>
              <w:t>As a starting point, we aim to have a table with 8 bits and exponential distribution and no multiplier. This can be subject to further agreements on MAC CE contents/design. Overhead will be considered.</w:t>
            </w:r>
          </w:p>
          <w:p w14:paraId="446A161A" w14:textId="4F9C14E2" w:rsidR="008178FD" w:rsidRDefault="008178FD" w:rsidP="008178FD">
            <w:pPr>
              <w:pStyle w:val="Doc-text2"/>
              <w:numPr>
                <w:ilvl w:val="0"/>
                <w:numId w:val="50"/>
              </w:numPr>
            </w:pPr>
            <w:r>
              <w:t xml:space="preserve">The working assumption is changed to agreements on rate query MAC CE. </w:t>
            </w:r>
          </w:p>
          <w:p w14:paraId="34DEBF3C" w14:textId="14DC449E" w:rsidR="008178FD" w:rsidRDefault="008178FD" w:rsidP="008178FD">
            <w:pPr>
              <w:pStyle w:val="Doc-text2"/>
              <w:numPr>
                <w:ilvl w:val="0"/>
                <w:numId w:val="50"/>
              </w:numPr>
            </w:pPr>
            <w:r>
              <w:lastRenderedPageBreak/>
              <w:t>From RAN2 point of view per flow indication in MAC CE is preferred, but there are concerns on F1 impact which needs to be verified by RAN3, so RAN2 will go with per flow approach unless R3 has issues with this.</w:t>
            </w:r>
          </w:p>
          <w:p w14:paraId="6819713E" w14:textId="1CEC7775" w:rsidR="008178FD" w:rsidRDefault="008178FD" w:rsidP="008178FD">
            <w:pPr>
              <w:pStyle w:val="Doc-text2"/>
              <w:numPr>
                <w:ilvl w:val="0"/>
                <w:numId w:val="50"/>
              </w:numPr>
            </w:pPr>
            <w:r>
              <w:t>FFS how QFI is indicated, e.g. with DRB ID + QFI ID.</w:t>
            </w:r>
          </w:p>
        </w:tc>
      </w:tr>
    </w:tbl>
    <w:p w14:paraId="7C9D690B" w14:textId="3DD3BBB0" w:rsidR="008178FD" w:rsidRDefault="008178FD" w:rsidP="00EF4B49">
      <w:pPr>
        <w:pStyle w:val="Doc-text2"/>
        <w:ind w:left="0" w:firstLine="0"/>
      </w:pPr>
    </w:p>
    <w:p w14:paraId="7ED42FF7" w14:textId="77777777" w:rsidR="008178FD" w:rsidRDefault="008178FD" w:rsidP="00EF4B49">
      <w:pPr>
        <w:pStyle w:val="Doc-text2"/>
        <w:ind w:left="0" w:firstLine="0"/>
      </w:pPr>
    </w:p>
    <w:p w14:paraId="20C22812" w14:textId="117527F5" w:rsidR="00EF4B49" w:rsidRPr="00EF4B49" w:rsidRDefault="00EF4B49" w:rsidP="00EF4B49">
      <w:pPr>
        <w:pStyle w:val="Comments"/>
        <w:rPr>
          <w:b/>
          <w:i w:val="0"/>
          <w:lang w:val="en-US"/>
        </w:rPr>
      </w:pPr>
      <w:r w:rsidRPr="00EF4B49">
        <w:rPr>
          <w:b/>
          <w:i w:val="0"/>
          <w:lang w:val="en-US"/>
        </w:rPr>
        <w:t>Single or multiple flow/DRB in MAC CE</w:t>
      </w:r>
    </w:p>
    <w:p w14:paraId="6E89405C" w14:textId="77777777" w:rsidR="003C6B3F" w:rsidRDefault="00F117BA" w:rsidP="003C6B3F">
      <w:pPr>
        <w:pStyle w:val="Doc-title"/>
      </w:pPr>
      <w:hyperlink r:id="rId102" w:tooltip="D:3GPPExtractsR2-2502957 Discussion on Rate Control for XR.docx" w:history="1">
        <w:r w:rsidR="003C6B3F" w:rsidRPr="008C5DEC">
          <w:rPr>
            <w:rStyle w:val="Hyperlink"/>
          </w:rPr>
          <w:t>R2-2502957</w:t>
        </w:r>
      </w:hyperlink>
      <w:r w:rsidR="003C6B3F">
        <w:tab/>
        <w:t>Discussion on Rate Control for XR</w:t>
      </w:r>
      <w:r w:rsidR="003C6B3F">
        <w:tab/>
        <w:t>China Telecom</w:t>
      </w:r>
      <w:r w:rsidR="003C6B3F">
        <w:tab/>
        <w:t>discussion</w:t>
      </w:r>
    </w:p>
    <w:p w14:paraId="2276ECB4" w14:textId="77777777" w:rsidR="003C6B3F" w:rsidRDefault="003C6B3F" w:rsidP="003C6B3F">
      <w:pPr>
        <w:pStyle w:val="Doc-text2"/>
      </w:pPr>
      <w:r>
        <w:t xml:space="preserve">Proposal 2: One rate control MAC CE can comprise multiple flows, and the network can configure the maximum number of QoS flows per MAC CE via RRC. </w:t>
      </w:r>
    </w:p>
    <w:p w14:paraId="476382CB" w14:textId="77777777" w:rsidR="003C6B3F" w:rsidRPr="003C6B3F" w:rsidRDefault="003C6B3F" w:rsidP="003C6B3F">
      <w:pPr>
        <w:pStyle w:val="Doc-text2"/>
      </w:pPr>
      <w:r>
        <w:t>Proposal 3: New MAC CE should be specified in Rel-19 to support Per-QoS flow granularity recommended bit rate.</w:t>
      </w:r>
    </w:p>
    <w:p w14:paraId="21E813F0" w14:textId="77777777" w:rsidR="00EF4B49" w:rsidRDefault="00EF4B49" w:rsidP="00EF4B49">
      <w:pPr>
        <w:pStyle w:val="Doc-text2"/>
        <w:ind w:left="0" w:firstLine="0"/>
      </w:pPr>
    </w:p>
    <w:p w14:paraId="39251689" w14:textId="77777777" w:rsidR="00054DEC" w:rsidRPr="00C70077" w:rsidRDefault="00054DEC" w:rsidP="00054DEC">
      <w:pPr>
        <w:pStyle w:val="Comments"/>
        <w:rPr>
          <w:b/>
          <w:i w:val="0"/>
          <w:lang w:val="en-US"/>
        </w:rPr>
      </w:pPr>
      <w:r w:rsidRPr="00C70077">
        <w:rPr>
          <w:b/>
          <w:i w:val="0"/>
          <w:lang w:val="en-US"/>
        </w:rPr>
        <w:t>Dual-connectivity issue</w:t>
      </w:r>
    </w:p>
    <w:p w14:paraId="5EDE5A4A" w14:textId="77777777" w:rsidR="00054DEC" w:rsidRDefault="00F117BA" w:rsidP="00054DEC">
      <w:pPr>
        <w:pStyle w:val="Doc-title"/>
      </w:pPr>
      <w:hyperlink r:id="rId103" w:tooltip="D:3GPPExtractsR2-2502298_Uplink rate control for XR.docx" w:history="1">
        <w:r w:rsidR="00054DEC" w:rsidRPr="008C5DEC">
          <w:rPr>
            <w:rStyle w:val="Hyperlink"/>
          </w:rPr>
          <w:t>R2-2502298</w:t>
        </w:r>
      </w:hyperlink>
      <w:r w:rsidR="00054DEC">
        <w:tab/>
        <w:t>Uplink rate control for XR</w:t>
      </w:r>
      <w:r w:rsidR="00054DEC">
        <w:tab/>
        <w:t>NEC</w:t>
      </w:r>
      <w:r w:rsidR="00054DEC">
        <w:tab/>
        <w:t>discussion</w:t>
      </w:r>
      <w:r w:rsidR="00054DEC">
        <w:tab/>
        <w:t>Rel-19</w:t>
      </w:r>
      <w:r w:rsidR="00054DEC">
        <w:tab/>
        <w:t>NR_XR_Ph3-Core</w:t>
      </w:r>
    </w:p>
    <w:p w14:paraId="133AACEA" w14:textId="77777777" w:rsidR="00054DEC" w:rsidRPr="00C70077" w:rsidRDefault="00054DEC" w:rsidP="00054DEC">
      <w:pPr>
        <w:pStyle w:val="Doc-text2"/>
      </w:pPr>
      <w:r w:rsidRPr="00C70077">
        <w:t>Proposal 6: RAN2 to discuss how to apply the indicated recommended bit rate for a QoS flow when more than one indication is received from different cells or cell groups (e.g., during CA/DC).</w:t>
      </w:r>
    </w:p>
    <w:p w14:paraId="2EE51DE5" w14:textId="77777777" w:rsidR="0015575B" w:rsidRPr="00B33C2D" w:rsidRDefault="0015575B" w:rsidP="000938EA">
      <w:pPr>
        <w:pStyle w:val="Comments"/>
        <w:rPr>
          <w:i w:val="0"/>
          <w:lang w:val="en-US"/>
        </w:rPr>
      </w:pPr>
    </w:p>
    <w:p w14:paraId="70FFF122" w14:textId="46BE3259" w:rsidR="007555A9" w:rsidRDefault="00F117BA" w:rsidP="007555A9">
      <w:pPr>
        <w:pStyle w:val="Doc-title"/>
      </w:pPr>
      <w:hyperlink r:id="rId104" w:tooltip="D:3GPPExtractsR2-2501841 XR rate control.docx" w:history="1">
        <w:r w:rsidR="007555A9" w:rsidRPr="008C5DEC">
          <w:rPr>
            <w:rStyle w:val="Hyperlink"/>
          </w:rPr>
          <w:t>R2-2501841</w:t>
        </w:r>
      </w:hyperlink>
      <w:r w:rsidR="007555A9">
        <w:tab/>
        <w:t>XR rate control</w:t>
      </w:r>
      <w:r w:rsidR="007555A9">
        <w:tab/>
        <w:t>HONOR</w:t>
      </w:r>
      <w:r w:rsidR="007555A9">
        <w:tab/>
        <w:t>discussion</w:t>
      </w:r>
      <w:r w:rsidR="007555A9">
        <w:tab/>
        <w:t>Rel-19</w:t>
      </w:r>
      <w:r w:rsidR="007555A9">
        <w:tab/>
        <w:t>NR_XR_Ph3-Core</w:t>
      </w:r>
    </w:p>
    <w:p w14:paraId="25D2A974" w14:textId="6F853336" w:rsidR="007555A9" w:rsidRDefault="00F117BA" w:rsidP="007555A9">
      <w:pPr>
        <w:pStyle w:val="Doc-title"/>
      </w:pPr>
      <w:hyperlink r:id="rId105" w:tooltip="D:3GPPExtractsR2-2501873_Discussion on XR Rate Control.docx" w:history="1">
        <w:r w:rsidR="007555A9" w:rsidRPr="008C5DEC">
          <w:rPr>
            <w:rStyle w:val="Hyperlink"/>
          </w:rPr>
          <w:t>R2-2501873</w:t>
        </w:r>
      </w:hyperlink>
      <w:r w:rsidR="007555A9">
        <w:tab/>
        <w:t>Discussion on XR Rate Control</w:t>
      </w:r>
      <w:r w:rsidR="007555A9">
        <w:tab/>
        <w:t>CATT</w:t>
      </w:r>
      <w:r w:rsidR="007555A9">
        <w:tab/>
        <w:t>discussion</w:t>
      </w:r>
      <w:r w:rsidR="007555A9">
        <w:tab/>
        <w:t>Rel-19</w:t>
      </w:r>
      <w:r w:rsidR="007555A9">
        <w:tab/>
        <w:t>NR_XR_Ph3-Core</w:t>
      </w:r>
    </w:p>
    <w:p w14:paraId="2230D83F" w14:textId="6FBF575A" w:rsidR="004703C7" w:rsidRPr="004703C7" w:rsidRDefault="00F117BA" w:rsidP="00CA7A69">
      <w:pPr>
        <w:pStyle w:val="Doc-title"/>
      </w:pPr>
      <w:hyperlink r:id="rId106" w:tooltip="D:3GPPExtractsR2-2501882.docx" w:history="1">
        <w:r w:rsidR="007555A9" w:rsidRPr="008C5DEC">
          <w:rPr>
            <w:rStyle w:val="Hyperlink"/>
          </w:rPr>
          <w:t>R2-2501882</w:t>
        </w:r>
      </w:hyperlink>
      <w:r w:rsidR="007555A9">
        <w:tab/>
        <w:t>XR rate control</w:t>
      </w:r>
      <w:r w:rsidR="007555A9">
        <w:tab/>
        <w:t>Xiaomi</w:t>
      </w:r>
      <w:r w:rsidR="007555A9">
        <w:tab/>
        <w:t>discussion</w:t>
      </w:r>
      <w:r w:rsidR="007555A9">
        <w:tab/>
        <w:t>Rel-19</w:t>
      </w:r>
      <w:r w:rsidR="007555A9">
        <w:tab/>
        <w:t>NR_XR_Ph3-Core</w:t>
      </w:r>
    </w:p>
    <w:p w14:paraId="34927436" w14:textId="5D2A7F82" w:rsidR="007555A9" w:rsidRDefault="00F117BA" w:rsidP="007555A9">
      <w:pPr>
        <w:pStyle w:val="Doc-title"/>
      </w:pPr>
      <w:hyperlink r:id="rId107" w:tooltip="D:3GPPExtractsR2-2502224 Remaining issues on rate control signaling for XR.docx" w:history="1">
        <w:r w:rsidR="007555A9" w:rsidRPr="008C5DEC">
          <w:rPr>
            <w:rStyle w:val="Hyperlink"/>
          </w:rPr>
          <w:t>R2-2502224</w:t>
        </w:r>
      </w:hyperlink>
      <w:r w:rsidR="007555A9">
        <w:tab/>
        <w:t>Remaining issues on rate control signaling for XR</w:t>
      </w:r>
      <w:r w:rsidR="007555A9">
        <w:tab/>
        <w:t>LG Electronics Inc.</w:t>
      </w:r>
      <w:r w:rsidR="007555A9">
        <w:tab/>
        <w:t>discussion</w:t>
      </w:r>
      <w:r w:rsidR="007555A9">
        <w:tab/>
        <w:t>Rel-19</w:t>
      </w:r>
      <w:r w:rsidR="007555A9">
        <w:tab/>
        <w:t>NR_XR_Ph3-Core</w:t>
      </w:r>
    </w:p>
    <w:p w14:paraId="7EE4C966" w14:textId="6B73FF0E" w:rsidR="007555A9" w:rsidRDefault="00F117BA" w:rsidP="007555A9">
      <w:pPr>
        <w:pStyle w:val="Doc-title"/>
      </w:pPr>
      <w:hyperlink r:id="rId108" w:tooltip="D:3GPPExtractsR2-2502461.docx" w:history="1">
        <w:r w:rsidR="007555A9" w:rsidRPr="008C5DEC">
          <w:rPr>
            <w:rStyle w:val="Hyperlink"/>
          </w:rPr>
          <w:t>R2-2502461</w:t>
        </w:r>
      </w:hyperlink>
      <w:r w:rsidR="007555A9">
        <w:tab/>
        <w:t>XR Rate Control</w:t>
      </w:r>
      <w:r w:rsidR="007555A9">
        <w:tab/>
        <w:t>Lenovo</w:t>
      </w:r>
      <w:r w:rsidR="007555A9">
        <w:tab/>
        <w:t>discussion</w:t>
      </w:r>
      <w:r w:rsidR="007555A9">
        <w:tab/>
        <w:t>Rel-19</w:t>
      </w:r>
      <w:r w:rsidR="007555A9">
        <w:tab/>
        <w:t>NR_XR_Ph3-Core</w:t>
      </w:r>
    </w:p>
    <w:p w14:paraId="2A0F46C4" w14:textId="1591CA51" w:rsidR="007555A9" w:rsidRDefault="00F117BA" w:rsidP="007555A9">
      <w:pPr>
        <w:pStyle w:val="Doc-title"/>
      </w:pPr>
      <w:hyperlink r:id="rId109" w:tooltip="D:3GPPExtractsR2-2502480 (R19 NR XR AI876) Discussion on UL congestion signaling.docx" w:history="1">
        <w:r w:rsidR="007555A9" w:rsidRPr="008C5DEC">
          <w:rPr>
            <w:rStyle w:val="Hyperlink"/>
          </w:rPr>
          <w:t>R2-2502480</w:t>
        </w:r>
      </w:hyperlink>
      <w:r w:rsidR="007555A9">
        <w:tab/>
        <w:t>Discussion on UL congestion signaling</w:t>
      </w:r>
      <w:r w:rsidR="007555A9">
        <w:tab/>
        <w:t>InterDigital</w:t>
      </w:r>
      <w:r w:rsidR="007555A9">
        <w:tab/>
        <w:t>discussion</w:t>
      </w:r>
      <w:r w:rsidR="007555A9">
        <w:tab/>
        <w:t>Rel-19</w:t>
      </w:r>
      <w:r w:rsidR="007555A9">
        <w:tab/>
        <w:t>NR_XR_Ph3-Core</w:t>
      </w:r>
    </w:p>
    <w:p w14:paraId="271A98A8" w14:textId="3C0BE228" w:rsidR="007555A9" w:rsidRDefault="00F117BA" w:rsidP="007555A9">
      <w:pPr>
        <w:pStyle w:val="Doc-title"/>
      </w:pPr>
      <w:hyperlink r:id="rId110" w:tooltip="D:3GPPExtractsR2-2502492_XR UL congestion.docx" w:history="1">
        <w:r w:rsidR="007555A9" w:rsidRPr="008C5DEC">
          <w:rPr>
            <w:rStyle w:val="Hyperlink"/>
          </w:rPr>
          <w:t>R2-2502492</w:t>
        </w:r>
      </w:hyperlink>
      <w:r w:rsidR="007555A9">
        <w:tab/>
        <w:t>Recommended bit rate based XR rate control</w:t>
      </w:r>
      <w:r w:rsidR="007555A9">
        <w:tab/>
        <w:t>Sony</w:t>
      </w:r>
      <w:r w:rsidR="007555A9">
        <w:tab/>
        <w:t>discussion</w:t>
      </w:r>
      <w:r w:rsidR="007555A9">
        <w:tab/>
        <w:t>Rel-19</w:t>
      </w:r>
      <w:r w:rsidR="007555A9">
        <w:tab/>
        <w:t>NR_XR_Ph3</w:t>
      </w:r>
    </w:p>
    <w:p w14:paraId="425F3B80" w14:textId="5E8EA913" w:rsidR="007555A9" w:rsidRDefault="00F117BA" w:rsidP="007555A9">
      <w:pPr>
        <w:pStyle w:val="Doc-title"/>
      </w:pPr>
      <w:hyperlink r:id="rId111" w:tooltip="D:3GPPExtractsR2-2502674_Views on XR Rate Control.docx" w:history="1">
        <w:r w:rsidR="007555A9" w:rsidRPr="008C5DEC">
          <w:rPr>
            <w:rStyle w:val="Hyperlink"/>
          </w:rPr>
          <w:t>R2-2502674</w:t>
        </w:r>
      </w:hyperlink>
      <w:r w:rsidR="007555A9">
        <w:tab/>
        <w:t>Views on XR Rate Control</w:t>
      </w:r>
      <w:r w:rsidR="007555A9">
        <w:tab/>
        <w:t>Ericsson</w:t>
      </w:r>
      <w:r w:rsidR="007555A9">
        <w:tab/>
        <w:t>discussion</w:t>
      </w:r>
      <w:r w:rsidR="007555A9">
        <w:tab/>
        <w:t>Rel-19</w:t>
      </w:r>
    </w:p>
    <w:p w14:paraId="5A7A6880" w14:textId="7FA4D80B" w:rsidR="007555A9" w:rsidRDefault="00F117BA" w:rsidP="007555A9">
      <w:pPr>
        <w:pStyle w:val="Doc-title"/>
      </w:pPr>
      <w:hyperlink r:id="rId112" w:tooltip="D:3GPPExtractsR2-2502720 Further consideration on XR rate control .docx" w:history="1">
        <w:r w:rsidR="007555A9" w:rsidRPr="008C5DEC">
          <w:rPr>
            <w:rStyle w:val="Hyperlink"/>
          </w:rPr>
          <w:t>R2-2502720</w:t>
        </w:r>
      </w:hyperlink>
      <w:r w:rsidR="007555A9">
        <w:tab/>
        <w:t>Further consideration on XR rate control</w:t>
      </w:r>
      <w:r w:rsidR="007555A9">
        <w:tab/>
        <w:t>CMCC</w:t>
      </w:r>
      <w:r w:rsidR="007555A9">
        <w:tab/>
        <w:t>discussion</w:t>
      </w:r>
      <w:r w:rsidR="007555A9">
        <w:tab/>
        <w:t>Rel-19</w:t>
      </w:r>
      <w:r w:rsidR="007555A9">
        <w:tab/>
        <w:t>NR_XR_Ph3-Core</w:t>
      </w:r>
    </w:p>
    <w:p w14:paraId="2507EFE3" w14:textId="2BE595DE" w:rsidR="007555A9" w:rsidRDefault="00F117BA" w:rsidP="007555A9">
      <w:pPr>
        <w:pStyle w:val="Doc-title"/>
      </w:pPr>
      <w:hyperlink r:id="rId113" w:tooltip="D:3GPPExtractsR2-2502750 UL rate control.docx" w:history="1">
        <w:r w:rsidR="007555A9" w:rsidRPr="008C5DEC">
          <w:rPr>
            <w:rStyle w:val="Hyperlink"/>
          </w:rPr>
          <w:t>R2-2502750</w:t>
        </w:r>
      </w:hyperlink>
      <w:r w:rsidR="007555A9">
        <w:tab/>
        <w:t>Discussion on UL rate control for Rel-19 XR</w:t>
      </w:r>
      <w:r w:rsidR="007555A9">
        <w:tab/>
        <w:t>Samsung</w:t>
      </w:r>
      <w:r w:rsidR="007555A9">
        <w:tab/>
        <w:t>discussion</w:t>
      </w:r>
      <w:r w:rsidR="007555A9">
        <w:tab/>
        <w:t>Rel-19</w:t>
      </w:r>
      <w:r w:rsidR="007555A9">
        <w:tab/>
        <w:t>NR_XR_Ph3-Core</w:t>
      </w:r>
    </w:p>
    <w:p w14:paraId="3C8A94D5" w14:textId="70C9917B" w:rsidR="007555A9" w:rsidRDefault="00F117BA" w:rsidP="007555A9">
      <w:pPr>
        <w:pStyle w:val="Doc-title"/>
      </w:pPr>
      <w:hyperlink r:id="rId114" w:tooltip="D:3GPPExtractsR2-2502762 - Discussion on XR Rate Control.docx" w:history="1">
        <w:r w:rsidR="007555A9" w:rsidRPr="008C5DEC">
          <w:rPr>
            <w:rStyle w:val="Hyperlink"/>
          </w:rPr>
          <w:t>R2-2502762</w:t>
        </w:r>
      </w:hyperlink>
      <w:r w:rsidR="007555A9">
        <w:tab/>
        <w:t>Discussion on XR rate control</w:t>
      </w:r>
      <w:r w:rsidR="007555A9">
        <w:tab/>
        <w:t>OPPO</w:t>
      </w:r>
      <w:r w:rsidR="007555A9">
        <w:tab/>
        <w:t>discussion</w:t>
      </w:r>
      <w:r w:rsidR="007555A9">
        <w:tab/>
        <w:t>Rel-19</w:t>
      </w:r>
      <w:r w:rsidR="007555A9">
        <w:tab/>
        <w:t>NR_XR_Ph3-Core</w:t>
      </w:r>
    </w:p>
    <w:p w14:paraId="624D2AAA" w14:textId="7B9A1185" w:rsidR="007555A9" w:rsidRDefault="00F117BA" w:rsidP="007555A9">
      <w:pPr>
        <w:pStyle w:val="Doc-title"/>
      </w:pPr>
      <w:hyperlink r:id="rId115" w:tooltip="D:3GPPExtractsR2-2502889 Discussion on RAN Awareness and UL Rate Control for XR.docx" w:history="1">
        <w:r w:rsidR="007555A9" w:rsidRPr="008C5DEC">
          <w:rPr>
            <w:rStyle w:val="Hyperlink"/>
          </w:rPr>
          <w:t>R2-2502889</w:t>
        </w:r>
      </w:hyperlink>
      <w:r w:rsidR="007555A9">
        <w:tab/>
        <w:t>Discussion on RAN Awareness and UL Rate Control for XR</w:t>
      </w:r>
      <w:r w:rsidR="007555A9">
        <w:tab/>
        <w:t>Meta</w:t>
      </w:r>
      <w:r w:rsidR="007555A9">
        <w:tab/>
        <w:t>discussion</w:t>
      </w:r>
    </w:p>
    <w:p w14:paraId="456A9513" w14:textId="65DC6E61" w:rsidR="007555A9" w:rsidRDefault="00F117BA" w:rsidP="007555A9">
      <w:pPr>
        <w:pStyle w:val="Doc-title"/>
      </w:pPr>
      <w:hyperlink r:id="rId116" w:tooltip="D:3GPPExtractsR2-2502890 Uplink congestion control signalling.docx" w:history="1">
        <w:r w:rsidR="007555A9" w:rsidRPr="008C5DEC">
          <w:rPr>
            <w:rStyle w:val="Hyperlink"/>
          </w:rPr>
          <w:t>R2-2502890</w:t>
        </w:r>
      </w:hyperlink>
      <w:r w:rsidR="007555A9">
        <w:tab/>
        <w:t>Discussion on XR rate control</w:t>
      </w:r>
      <w:r w:rsidR="007555A9">
        <w:tab/>
        <w:t>MediaTek Inc.</w:t>
      </w:r>
      <w:r w:rsidR="007555A9">
        <w:tab/>
        <w:t>discussion</w:t>
      </w:r>
      <w:r w:rsidR="007555A9">
        <w:tab/>
        <w:t>Rel-19</w:t>
      </w:r>
      <w:r w:rsidR="007555A9">
        <w:tab/>
        <w:t>38.321</w:t>
      </w:r>
      <w:r w:rsidR="007555A9">
        <w:tab/>
        <w:t>NR_XR_enh-Core</w:t>
      </w:r>
    </w:p>
    <w:p w14:paraId="1A4C5B57" w14:textId="77777777" w:rsidR="007555A9" w:rsidRPr="007555A9" w:rsidRDefault="007555A9" w:rsidP="007555A9">
      <w:pPr>
        <w:pStyle w:val="Doc-text2"/>
      </w:pPr>
    </w:p>
    <w:p w14:paraId="028671D6" w14:textId="5CC7735A" w:rsidR="00CF5B37" w:rsidRPr="007E6E74" w:rsidRDefault="00CF5B37" w:rsidP="00C01DB6">
      <w:pPr>
        <w:pStyle w:val="Doc-text2"/>
        <w:ind w:left="0" w:firstLine="0"/>
      </w:pPr>
    </w:p>
    <w:sectPr w:rsidR="00CF5B37" w:rsidRPr="007E6E74">
      <w:footerReference w:type="default" r:id="rId11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DD766" w14:textId="77777777" w:rsidR="00F117BA" w:rsidRDefault="00F117BA">
      <w:r>
        <w:separator/>
      </w:r>
    </w:p>
    <w:p w14:paraId="677D33A0" w14:textId="77777777" w:rsidR="00F117BA" w:rsidRDefault="00F117BA"/>
  </w:endnote>
  <w:endnote w:type="continuationSeparator" w:id="0">
    <w:p w14:paraId="31088BA8" w14:textId="77777777" w:rsidR="00F117BA" w:rsidRDefault="00F117BA">
      <w:r>
        <w:continuationSeparator/>
      </w:r>
    </w:p>
    <w:p w14:paraId="2FE26D4C" w14:textId="77777777" w:rsidR="00F117BA" w:rsidRDefault="00F117BA"/>
  </w:endnote>
  <w:endnote w:type="continuationNotice" w:id="1">
    <w:p w14:paraId="1DAE9FD4" w14:textId="77777777" w:rsidR="00F117BA" w:rsidRDefault="00F117B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C601" w14:textId="01112E10" w:rsidR="00294ACB" w:rsidRDefault="00294AC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294ACB" w:rsidRDefault="00294A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2A55" w14:textId="77777777" w:rsidR="00F117BA" w:rsidRDefault="00F117BA">
      <w:r>
        <w:separator/>
      </w:r>
    </w:p>
    <w:p w14:paraId="7732EC92" w14:textId="77777777" w:rsidR="00F117BA" w:rsidRDefault="00F117BA"/>
  </w:footnote>
  <w:footnote w:type="continuationSeparator" w:id="0">
    <w:p w14:paraId="66EC2A71" w14:textId="77777777" w:rsidR="00F117BA" w:rsidRDefault="00F117BA">
      <w:r>
        <w:continuationSeparator/>
      </w:r>
    </w:p>
    <w:p w14:paraId="0D251CE0" w14:textId="77777777" w:rsidR="00F117BA" w:rsidRDefault="00F117BA"/>
  </w:footnote>
  <w:footnote w:type="continuationNotice" w:id="1">
    <w:p w14:paraId="7713B3A5" w14:textId="77777777" w:rsidR="00F117BA" w:rsidRDefault="00F117B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A9AA58BA"/>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3" w15:restartNumberingAfterBreak="0">
    <w:nsid w:val="0E076490"/>
    <w:multiLevelType w:val="hybridMultilevel"/>
    <w:tmpl w:val="774ABBDE"/>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2433A3F"/>
    <w:multiLevelType w:val="hybridMultilevel"/>
    <w:tmpl w:val="F25EAF7E"/>
    <w:lvl w:ilvl="0" w:tplc="EF8C96D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32474F5"/>
    <w:multiLevelType w:val="hybridMultilevel"/>
    <w:tmpl w:val="7BFE49F8"/>
    <w:lvl w:ilvl="0" w:tplc="979CE40E">
      <w:start w:val="1"/>
      <w:numFmt w:val="decimal"/>
      <w:lvlText w:val="%1."/>
      <w:lvlJc w:val="left"/>
      <w:pPr>
        <w:tabs>
          <w:tab w:val="num" w:pos="360"/>
        </w:tabs>
        <w:ind w:left="360" w:hanging="360"/>
      </w:pPr>
      <w:rPr>
        <w:rFonts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683991"/>
    <w:multiLevelType w:val="hybridMultilevel"/>
    <w:tmpl w:val="5858C0D6"/>
    <w:lvl w:ilvl="0" w:tplc="979CE40E">
      <w:start w:val="1"/>
      <w:numFmt w:val="decimal"/>
      <w:lvlText w:val="%1."/>
      <w:lvlJc w:val="left"/>
      <w:pPr>
        <w:tabs>
          <w:tab w:val="num" w:pos="360"/>
        </w:tabs>
        <w:ind w:left="360" w:hanging="360"/>
      </w:pPr>
      <w:rPr>
        <w:rFonts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6695FF4"/>
    <w:multiLevelType w:val="hybridMultilevel"/>
    <w:tmpl w:val="A4863E6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93531DC"/>
    <w:multiLevelType w:val="hybridMultilevel"/>
    <w:tmpl w:val="EE96939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19D53F05"/>
    <w:multiLevelType w:val="hybridMultilevel"/>
    <w:tmpl w:val="AE686182"/>
    <w:lvl w:ilvl="0" w:tplc="979CE40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1B55334C"/>
    <w:multiLevelType w:val="hybridMultilevel"/>
    <w:tmpl w:val="71D44F84"/>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 w15:restartNumberingAfterBreak="0">
    <w:nsid w:val="1E1C440C"/>
    <w:multiLevelType w:val="hybridMultilevel"/>
    <w:tmpl w:val="AE686182"/>
    <w:lvl w:ilvl="0" w:tplc="979CE40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8"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9" w15:restartNumberingAfterBreak="0">
    <w:nsid w:val="298877D5"/>
    <w:multiLevelType w:val="hybridMultilevel"/>
    <w:tmpl w:val="D46E3BA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4E4500"/>
    <w:multiLevelType w:val="hybridMultilevel"/>
    <w:tmpl w:val="A38CBD0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391E6F1F"/>
    <w:multiLevelType w:val="hybridMultilevel"/>
    <w:tmpl w:val="84CE64B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0" w15:restartNumberingAfterBreak="0">
    <w:nsid w:val="5FDC55D7"/>
    <w:multiLevelType w:val="hybridMultilevel"/>
    <w:tmpl w:val="F25EAF7E"/>
    <w:lvl w:ilvl="0" w:tplc="EF8C96D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04032B"/>
    <w:multiLevelType w:val="hybridMultilevel"/>
    <w:tmpl w:val="AE686182"/>
    <w:lvl w:ilvl="0" w:tplc="979CE40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6BAE4BE4"/>
    <w:multiLevelType w:val="hybridMultilevel"/>
    <w:tmpl w:val="71D44F8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4" w15:restartNumberingAfterBreak="0">
    <w:nsid w:val="6D6A5636"/>
    <w:multiLevelType w:val="hybridMultilevel"/>
    <w:tmpl w:val="5EAA01F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61816"/>
    <w:multiLevelType w:val="hybridMultilevel"/>
    <w:tmpl w:val="94AE755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2B843FA"/>
    <w:multiLevelType w:val="hybridMultilevel"/>
    <w:tmpl w:val="F25EAF7E"/>
    <w:lvl w:ilvl="0" w:tplc="EF8C96D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75C311FE"/>
    <w:multiLevelType w:val="hybridMultilevel"/>
    <w:tmpl w:val="F25EAF7E"/>
    <w:lvl w:ilvl="0" w:tplc="EF8C96D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78C4423D"/>
    <w:multiLevelType w:val="hybridMultilevel"/>
    <w:tmpl w:val="AE686182"/>
    <w:lvl w:ilvl="0" w:tplc="979CE40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31"/>
  </w:num>
  <w:num w:numId="2">
    <w:abstractNumId w:val="16"/>
  </w:num>
  <w:num w:numId="3">
    <w:abstractNumId w:val="36"/>
  </w:num>
  <w:num w:numId="4">
    <w:abstractNumId w:val="27"/>
  </w:num>
  <w:num w:numId="5">
    <w:abstractNumId w:val="0"/>
  </w:num>
  <w:num w:numId="6">
    <w:abstractNumId w:val="28"/>
  </w:num>
  <w:num w:numId="7">
    <w:abstractNumId w:val="7"/>
  </w:num>
  <w:num w:numId="8">
    <w:abstractNumId w:val="1"/>
  </w:num>
  <w:num w:numId="9">
    <w:abstractNumId w:val="38"/>
  </w:num>
  <w:num w:numId="10">
    <w:abstractNumId w:val="25"/>
  </w:num>
  <w:num w:numId="11">
    <w:abstractNumId w:val="10"/>
  </w:num>
  <w:num w:numId="12">
    <w:abstractNumId w:val="22"/>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9"/>
  </w:num>
  <w:num w:numId="21">
    <w:abstractNumId w:val="19"/>
  </w:num>
  <w:num w:numId="22">
    <w:abstractNumId w:val="21"/>
  </w:num>
  <w:num w:numId="23">
    <w:abstractNumId w:val="40"/>
  </w:num>
  <w:num w:numId="24">
    <w:abstractNumId w:val="15"/>
  </w:num>
  <w:num w:numId="25">
    <w:abstractNumId w:val="5"/>
  </w:num>
  <w:num w:numId="26">
    <w:abstractNumId w:val="41"/>
  </w:num>
  <w:num w:numId="27">
    <w:abstractNumId w:val="39"/>
  </w:num>
  <w:num w:numId="28">
    <w:abstractNumId w:val="13"/>
  </w:num>
  <w:num w:numId="29">
    <w:abstractNumId w:val="30"/>
  </w:num>
  <w:num w:numId="30">
    <w:abstractNumId w:val="32"/>
  </w:num>
  <w:num w:numId="31">
    <w:abstractNumId w:val="12"/>
  </w:num>
  <w:num w:numId="32">
    <w:abstractNumId w:val="20"/>
  </w:num>
  <w:num w:numId="33">
    <w:abstractNumId w:val="11"/>
  </w:num>
  <w:num w:numId="34">
    <w:abstractNumId w:val="3"/>
  </w:num>
  <w:num w:numId="35">
    <w:abstractNumId w:val="37"/>
  </w:num>
  <w:num w:numId="36">
    <w:abstractNumId w:val="34"/>
  </w:num>
  <w:num w:numId="37">
    <w:abstractNumId w:val="24"/>
  </w:num>
  <w:num w:numId="38">
    <w:abstractNumId w:val="23"/>
  </w:num>
  <w:num w:numId="39">
    <w:abstractNumId w:val="6"/>
  </w:num>
  <w:num w:numId="40">
    <w:abstractNumId w:val="14"/>
  </w:num>
  <w:num w:numId="41">
    <w:abstractNumId w:val="36"/>
  </w:num>
  <w:num w:numId="42">
    <w:abstractNumId w:val="2"/>
  </w:num>
  <w:num w:numId="43">
    <w:abstractNumId w:val="33"/>
  </w:num>
  <w:num w:numId="44">
    <w:abstractNumId w:val="36"/>
  </w:num>
  <w:num w:numId="45">
    <w:abstractNumId w:val="26"/>
  </w:num>
  <w:num w:numId="46">
    <w:abstractNumId w:val="8"/>
  </w:num>
  <w:num w:numId="47">
    <w:abstractNumId w:val="29"/>
  </w:num>
  <w:num w:numId="48">
    <w:abstractNumId w:val="35"/>
  </w:num>
  <w:num w:numId="49">
    <w:abstractNumId w:val="18"/>
  </w:num>
  <w:num w:numId="5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1FB"/>
    <w:rsid w:val="0001426B"/>
    <w:rsid w:val="000145AC"/>
    <w:rsid w:val="00014F45"/>
    <w:rsid w:val="00015C27"/>
    <w:rsid w:val="00015D64"/>
    <w:rsid w:val="00015E58"/>
    <w:rsid w:val="00016FA8"/>
    <w:rsid w:val="00020EDD"/>
    <w:rsid w:val="00021613"/>
    <w:rsid w:val="00021750"/>
    <w:rsid w:val="00021E8D"/>
    <w:rsid w:val="00022068"/>
    <w:rsid w:val="00022140"/>
    <w:rsid w:val="0002275B"/>
    <w:rsid w:val="00022DC2"/>
    <w:rsid w:val="00023C4E"/>
    <w:rsid w:val="00023C85"/>
    <w:rsid w:val="00024264"/>
    <w:rsid w:val="000263E5"/>
    <w:rsid w:val="00026920"/>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5345"/>
    <w:rsid w:val="0004675F"/>
    <w:rsid w:val="0004693A"/>
    <w:rsid w:val="000510A1"/>
    <w:rsid w:val="000513D8"/>
    <w:rsid w:val="000528A4"/>
    <w:rsid w:val="00053BB7"/>
    <w:rsid w:val="00054204"/>
    <w:rsid w:val="0005434E"/>
    <w:rsid w:val="00054DEC"/>
    <w:rsid w:val="00055A3D"/>
    <w:rsid w:val="00055C84"/>
    <w:rsid w:val="000568BE"/>
    <w:rsid w:val="000568D2"/>
    <w:rsid w:val="00056D5E"/>
    <w:rsid w:val="0005750D"/>
    <w:rsid w:val="00057C25"/>
    <w:rsid w:val="00057FDF"/>
    <w:rsid w:val="000603B3"/>
    <w:rsid w:val="0006066B"/>
    <w:rsid w:val="00060D10"/>
    <w:rsid w:val="00061E02"/>
    <w:rsid w:val="00062EB9"/>
    <w:rsid w:val="00063022"/>
    <w:rsid w:val="0006485A"/>
    <w:rsid w:val="00066BFB"/>
    <w:rsid w:val="00066CE7"/>
    <w:rsid w:val="000711BD"/>
    <w:rsid w:val="00072CD2"/>
    <w:rsid w:val="00073FA0"/>
    <w:rsid w:val="000762D3"/>
    <w:rsid w:val="0007740E"/>
    <w:rsid w:val="000828E5"/>
    <w:rsid w:val="00083095"/>
    <w:rsid w:val="00083E4B"/>
    <w:rsid w:val="00084EE7"/>
    <w:rsid w:val="0008562D"/>
    <w:rsid w:val="00087259"/>
    <w:rsid w:val="00090A6B"/>
    <w:rsid w:val="00090DFB"/>
    <w:rsid w:val="000938EA"/>
    <w:rsid w:val="00093BA0"/>
    <w:rsid w:val="0009436A"/>
    <w:rsid w:val="00094783"/>
    <w:rsid w:val="00094893"/>
    <w:rsid w:val="00094C41"/>
    <w:rsid w:val="00094DE7"/>
    <w:rsid w:val="00095983"/>
    <w:rsid w:val="0009602A"/>
    <w:rsid w:val="00096B86"/>
    <w:rsid w:val="00097311"/>
    <w:rsid w:val="000A0A6B"/>
    <w:rsid w:val="000A0EE8"/>
    <w:rsid w:val="000A3EDC"/>
    <w:rsid w:val="000A415E"/>
    <w:rsid w:val="000A6915"/>
    <w:rsid w:val="000A6D77"/>
    <w:rsid w:val="000A7016"/>
    <w:rsid w:val="000A7B1A"/>
    <w:rsid w:val="000B0674"/>
    <w:rsid w:val="000B0CEC"/>
    <w:rsid w:val="000B3CCF"/>
    <w:rsid w:val="000B4D7F"/>
    <w:rsid w:val="000B5D8E"/>
    <w:rsid w:val="000B738A"/>
    <w:rsid w:val="000C1232"/>
    <w:rsid w:val="000C1931"/>
    <w:rsid w:val="000C1DDE"/>
    <w:rsid w:val="000C2218"/>
    <w:rsid w:val="000C31A3"/>
    <w:rsid w:val="000C3D5E"/>
    <w:rsid w:val="000C3D9B"/>
    <w:rsid w:val="000C4C0D"/>
    <w:rsid w:val="000C58ED"/>
    <w:rsid w:val="000C7198"/>
    <w:rsid w:val="000C719C"/>
    <w:rsid w:val="000C7EFE"/>
    <w:rsid w:val="000D04B8"/>
    <w:rsid w:val="000D0A39"/>
    <w:rsid w:val="000D0EB0"/>
    <w:rsid w:val="000D1043"/>
    <w:rsid w:val="000D2990"/>
    <w:rsid w:val="000D2FA2"/>
    <w:rsid w:val="000D33EC"/>
    <w:rsid w:val="000D38B2"/>
    <w:rsid w:val="000D5414"/>
    <w:rsid w:val="000D5817"/>
    <w:rsid w:val="000D62F5"/>
    <w:rsid w:val="000E0130"/>
    <w:rsid w:val="000E0293"/>
    <w:rsid w:val="000E0916"/>
    <w:rsid w:val="000E1403"/>
    <w:rsid w:val="000E1C54"/>
    <w:rsid w:val="000E24E9"/>
    <w:rsid w:val="000E3160"/>
    <w:rsid w:val="000E3F65"/>
    <w:rsid w:val="000E41BA"/>
    <w:rsid w:val="000E4245"/>
    <w:rsid w:val="000E4623"/>
    <w:rsid w:val="000E4875"/>
    <w:rsid w:val="000E6F28"/>
    <w:rsid w:val="000F0B0A"/>
    <w:rsid w:val="000F110A"/>
    <w:rsid w:val="000F1BAC"/>
    <w:rsid w:val="000F1D74"/>
    <w:rsid w:val="000F29D9"/>
    <w:rsid w:val="000F2E72"/>
    <w:rsid w:val="000F4CC7"/>
    <w:rsid w:val="000F56E5"/>
    <w:rsid w:val="000F6B62"/>
    <w:rsid w:val="000F7EC6"/>
    <w:rsid w:val="00101045"/>
    <w:rsid w:val="001011C7"/>
    <w:rsid w:val="00101492"/>
    <w:rsid w:val="0010360D"/>
    <w:rsid w:val="00103EAD"/>
    <w:rsid w:val="00103F07"/>
    <w:rsid w:val="00104087"/>
    <w:rsid w:val="0010677F"/>
    <w:rsid w:val="00106EB1"/>
    <w:rsid w:val="00107D8A"/>
    <w:rsid w:val="0011099E"/>
    <w:rsid w:val="00110DF3"/>
    <w:rsid w:val="001121B8"/>
    <w:rsid w:val="001129BE"/>
    <w:rsid w:val="00112D3B"/>
    <w:rsid w:val="00112F20"/>
    <w:rsid w:val="00113896"/>
    <w:rsid w:val="001157F1"/>
    <w:rsid w:val="00115CDC"/>
    <w:rsid w:val="00117AC3"/>
    <w:rsid w:val="00117EC1"/>
    <w:rsid w:val="0012075A"/>
    <w:rsid w:val="00121645"/>
    <w:rsid w:val="00122423"/>
    <w:rsid w:val="0012308D"/>
    <w:rsid w:val="00124C48"/>
    <w:rsid w:val="0012537B"/>
    <w:rsid w:val="00125B14"/>
    <w:rsid w:val="00125CD5"/>
    <w:rsid w:val="00125E0C"/>
    <w:rsid w:val="001269B9"/>
    <w:rsid w:val="00126FC1"/>
    <w:rsid w:val="00127260"/>
    <w:rsid w:val="001275F8"/>
    <w:rsid w:val="001301A1"/>
    <w:rsid w:val="00130764"/>
    <w:rsid w:val="00131EBA"/>
    <w:rsid w:val="0013243C"/>
    <w:rsid w:val="00132555"/>
    <w:rsid w:val="0013468D"/>
    <w:rsid w:val="00134AB0"/>
    <w:rsid w:val="00134C49"/>
    <w:rsid w:val="00135C30"/>
    <w:rsid w:val="001400BC"/>
    <w:rsid w:val="00140279"/>
    <w:rsid w:val="00143C53"/>
    <w:rsid w:val="0014466F"/>
    <w:rsid w:val="001456D0"/>
    <w:rsid w:val="001457C5"/>
    <w:rsid w:val="00145FDE"/>
    <w:rsid w:val="00147234"/>
    <w:rsid w:val="0015304C"/>
    <w:rsid w:val="00154351"/>
    <w:rsid w:val="00155193"/>
    <w:rsid w:val="0015575B"/>
    <w:rsid w:val="001557C3"/>
    <w:rsid w:val="00156CBA"/>
    <w:rsid w:val="0015735D"/>
    <w:rsid w:val="001608D0"/>
    <w:rsid w:val="00160FEE"/>
    <w:rsid w:val="0016180A"/>
    <w:rsid w:val="00161DEF"/>
    <w:rsid w:val="00165086"/>
    <w:rsid w:val="001666D5"/>
    <w:rsid w:val="001674FB"/>
    <w:rsid w:val="00167DF5"/>
    <w:rsid w:val="001711E0"/>
    <w:rsid w:val="001718B2"/>
    <w:rsid w:val="00171C6A"/>
    <w:rsid w:val="00171CFC"/>
    <w:rsid w:val="001724C3"/>
    <w:rsid w:val="001728B3"/>
    <w:rsid w:val="001742AA"/>
    <w:rsid w:val="00175478"/>
    <w:rsid w:val="00176DB5"/>
    <w:rsid w:val="00176FC6"/>
    <w:rsid w:val="00181FC6"/>
    <w:rsid w:val="00182269"/>
    <w:rsid w:val="0018285D"/>
    <w:rsid w:val="00184A61"/>
    <w:rsid w:val="001855A0"/>
    <w:rsid w:val="00185938"/>
    <w:rsid w:val="00186040"/>
    <w:rsid w:val="00191185"/>
    <w:rsid w:val="001911BE"/>
    <w:rsid w:val="0019244C"/>
    <w:rsid w:val="00192830"/>
    <w:rsid w:val="0019294E"/>
    <w:rsid w:val="00193595"/>
    <w:rsid w:val="0019491E"/>
    <w:rsid w:val="0019553E"/>
    <w:rsid w:val="0019676F"/>
    <w:rsid w:val="00197020"/>
    <w:rsid w:val="001A4384"/>
    <w:rsid w:val="001A5463"/>
    <w:rsid w:val="001A5CEB"/>
    <w:rsid w:val="001A642F"/>
    <w:rsid w:val="001A7579"/>
    <w:rsid w:val="001A7D5C"/>
    <w:rsid w:val="001B01B4"/>
    <w:rsid w:val="001B12CD"/>
    <w:rsid w:val="001B1C92"/>
    <w:rsid w:val="001B29A9"/>
    <w:rsid w:val="001B3E14"/>
    <w:rsid w:val="001B7BA6"/>
    <w:rsid w:val="001C0791"/>
    <w:rsid w:val="001C083B"/>
    <w:rsid w:val="001C1174"/>
    <w:rsid w:val="001C1988"/>
    <w:rsid w:val="001C1BED"/>
    <w:rsid w:val="001C2571"/>
    <w:rsid w:val="001C3676"/>
    <w:rsid w:val="001C3B23"/>
    <w:rsid w:val="001C6510"/>
    <w:rsid w:val="001C7E5E"/>
    <w:rsid w:val="001C7EFD"/>
    <w:rsid w:val="001D0108"/>
    <w:rsid w:val="001D03BF"/>
    <w:rsid w:val="001D274D"/>
    <w:rsid w:val="001D28A0"/>
    <w:rsid w:val="001D2C50"/>
    <w:rsid w:val="001D345A"/>
    <w:rsid w:val="001D5342"/>
    <w:rsid w:val="001D55E7"/>
    <w:rsid w:val="001D562D"/>
    <w:rsid w:val="001D5645"/>
    <w:rsid w:val="001D5A19"/>
    <w:rsid w:val="001D5CA5"/>
    <w:rsid w:val="001D5D07"/>
    <w:rsid w:val="001D657F"/>
    <w:rsid w:val="001E0972"/>
    <w:rsid w:val="001E0AD2"/>
    <w:rsid w:val="001E1696"/>
    <w:rsid w:val="001E41F2"/>
    <w:rsid w:val="001E4CE2"/>
    <w:rsid w:val="001E5370"/>
    <w:rsid w:val="001E59D3"/>
    <w:rsid w:val="001E5D6C"/>
    <w:rsid w:val="001E79AA"/>
    <w:rsid w:val="001E7A36"/>
    <w:rsid w:val="001F0384"/>
    <w:rsid w:val="001F06F3"/>
    <w:rsid w:val="001F076A"/>
    <w:rsid w:val="001F17CB"/>
    <w:rsid w:val="001F3610"/>
    <w:rsid w:val="001F3D7F"/>
    <w:rsid w:val="001F421E"/>
    <w:rsid w:val="001F4CCD"/>
    <w:rsid w:val="001F75F0"/>
    <w:rsid w:val="00200DD5"/>
    <w:rsid w:val="00201C11"/>
    <w:rsid w:val="00202A84"/>
    <w:rsid w:val="00204A60"/>
    <w:rsid w:val="00204EBA"/>
    <w:rsid w:val="002051B0"/>
    <w:rsid w:val="00206203"/>
    <w:rsid w:val="0021007D"/>
    <w:rsid w:val="0021022A"/>
    <w:rsid w:val="00210577"/>
    <w:rsid w:val="00210C83"/>
    <w:rsid w:val="00210DAC"/>
    <w:rsid w:val="00212C55"/>
    <w:rsid w:val="00213CCA"/>
    <w:rsid w:val="00215F02"/>
    <w:rsid w:val="0022014A"/>
    <w:rsid w:val="00220782"/>
    <w:rsid w:val="00222897"/>
    <w:rsid w:val="00223F9E"/>
    <w:rsid w:val="0022704A"/>
    <w:rsid w:val="002271B4"/>
    <w:rsid w:val="002273CE"/>
    <w:rsid w:val="00230444"/>
    <w:rsid w:val="002317CF"/>
    <w:rsid w:val="00231F48"/>
    <w:rsid w:val="0023270D"/>
    <w:rsid w:val="002327B7"/>
    <w:rsid w:val="00236918"/>
    <w:rsid w:val="002407B4"/>
    <w:rsid w:val="00241BCA"/>
    <w:rsid w:val="00241EEC"/>
    <w:rsid w:val="00243D77"/>
    <w:rsid w:val="00244AE2"/>
    <w:rsid w:val="00245421"/>
    <w:rsid w:val="00245611"/>
    <w:rsid w:val="002459F1"/>
    <w:rsid w:val="002474BC"/>
    <w:rsid w:val="0024778D"/>
    <w:rsid w:val="00247D4E"/>
    <w:rsid w:val="002514D2"/>
    <w:rsid w:val="00251C54"/>
    <w:rsid w:val="002527D0"/>
    <w:rsid w:val="0025378B"/>
    <w:rsid w:val="00253D7C"/>
    <w:rsid w:val="0025639A"/>
    <w:rsid w:val="00256473"/>
    <w:rsid w:val="002572BF"/>
    <w:rsid w:val="00257AEA"/>
    <w:rsid w:val="0026315E"/>
    <w:rsid w:val="00263554"/>
    <w:rsid w:val="00263BB7"/>
    <w:rsid w:val="00263BCF"/>
    <w:rsid w:val="0026474B"/>
    <w:rsid w:val="00267301"/>
    <w:rsid w:val="00267A62"/>
    <w:rsid w:val="00267A8F"/>
    <w:rsid w:val="002706BE"/>
    <w:rsid w:val="00270EAF"/>
    <w:rsid w:val="002712F5"/>
    <w:rsid w:val="00271E9D"/>
    <w:rsid w:val="00273086"/>
    <w:rsid w:val="00273EFF"/>
    <w:rsid w:val="002749F9"/>
    <w:rsid w:val="002752DD"/>
    <w:rsid w:val="00275F60"/>
    <w:rsid w:val="00276EEF"/>
    <w:rsid w:val="002779E6"/>
    <w:rsid w:val="002801A7"/>
    <w:rsid w:val="00280EFA"/>
    <w:rsid w:val="00281BF2"/>
    <w:rsid w:val="00282DEF"/>
    <w:rsid w:val="002840DE"/>
    <w:rsid w:val="00285C5B"/>
    <w:rsid w:val="00286B54"/>
    <w:rsid w:val="00287525"/>
    <w:rsid w:val="00287817"/>
    <w:rsid w:val="00290420"/>
    <w:rsid w:val="002914B7"/>
    <w:rsid w:val="00292C84"/>
    <w:rsid w:val="00292FBE"/>
    <w:rsid w:val="00293714"/>
    <w:rsid w:val="00294ACB"/>
    <w:rsid w:val="002953CD"/>
    <w:rsid w:val="00296C30"/>
    <w:rsid w:val="002A01BE"/>
    <w:rsid w:val="002A0480"/>
    <w:rsid w:val="002A141D"/>
    <w:rsid w:val="002A263E"/>
    <w:rsid w:val="002A418E"/>
    <w:rsid w:val="002A5825"/>
    <w:rsid w:val="002A59A1"/>
    <w:rsid w:val="002B04B5"/>
    <w:rsid w:val="002B0D36"/>
    <w:rsid w:val="002B0E11"/>
    <w:rsid w:val="002B1B53"/>
    <w:rsid w:val="002B1FE8"/>
    <w:rsid w:val="002B4048"/>
    <w:rsid w:val="002B4413"/>
    <w:rsid w:val="002B7F55"/>
    <w:rsid w:val="002C1E66"/>
    <w:rsid w:val="002C2A5E"/>
    <w:rsid w:val="002C4AF5"/>
    <w:rsid w:val="002C5C68"/>
    <w:rsid w:val="002C7A06"/>
    <w:rsid w:val="002D17C7"/>
    <w:rsid w:val="002D1FC9"/>
    <w:rsid w:val="002D2CDE"/>
    <w:rsid w:val="002D3195"/>
    <w:rsid w:val="002D33C9"/>
    <w:rsid w:val="002D5579"/>
    <w:rsid w:val="002D5C31"/>
    <w:rsid w:val="002D635E"/>
    <w:rsid w:val="002D6EF6"/>
    <w:rsid w:val="002E04D5"/>
    <w:rsid w:val="002E0900"/>
    <w:rsid w:val="002E1037"/>
    <w:rsid w:val="002E1F81"/>
    <w:rsid w:val="002E2451"/>
    <w:rsid w:val="002E24ED"/>
    <w:rsid w:val="002E4132"/>
    <w:rsid w:val="002E42D2"/>
    <w:rsid w:val="002E481C"/>
    <w:rsid w:val="002E5A0B"/>
    <w:rsid w:val="002E76C4"/>
    <w:rsid w:val="002F0C3D"/>
    <w:rsid w:val="002F151D"/>
    <w:rsid w:val="002F16A6"/>
    <w:rsid w:val="002F2983"/>
    <w:rsid w:val="002F32DF"/>
    <w:rsid w:val="002F5BE7"/>
    <w:rsid w:val="002F6A45"/>
    <w:rsid w:val="003061D8"/>
    <w:rsid w:val="00306445"/>
    <w:rsid w:val="0030691A"/>
    <w:rsid w:val="003069AE"/>
    <w:rsid w:val="00306D89"/>
    <w:rsid w:val="003074B1"/>
    <w:rsid w:val="003077CA"/>
    <w:rsid w:val="0031068F"/>
    <w:rsid w:val="00312052"/>
    <w:rsid w:val="00312740"/>
    <w:rsid w:val="003141BE"/>
    <w:rsid w:val="003163F0"/>
    <w:rsid w:val="00321C22"/>
    <w:rsid w:val="00322E58"/>
    <w:rsid w:val="00323D5F"/>
    <w:rsid w:val="0032427D"/>
    <w:rsid w:val="00324771"/>
    <w:rsid w:val="00325F0F"/>
    <w:rsid w:val="003264FC"/>
    <w:rsid w:val="0033177C"/>
    <w:rsid w:val="00332DC0"/>
    <w:rsid w:val="00333F11"/>
    <w:rsid w:val="00335B15"/>
    <w:rsid w:val="00337733"/>
    <w:rsid w:val="003405C9"/>
    <w:rsid w:val="0034116B"/>
    <w:rsid w:val="003416AB"/>
    <w:rsid w:val="0034312C"/>
    <w:rsid w:val="00343A2D"/>
    <w:rsid w:val="003459B6"/>
    <w:rsid w:val="003467E3"/>
    <w:rsid w:val="0034756B"/>
    <w:rsid w:val="00347DE5"/>
    <w:rsid w:val="00350044"/>
    <w:rsid w:val="00352FD2"/>
    <w:rsid w:val="00357681"/>
    <w:rsid w:val="00361002"/>
    <w:rsid w:val="00361BA0"/>
    <w:rsid w:val="00363254"/>
    <w:rsid w:val="003644EA"/>
    <w:rsid w:val="003663E9"/>
    <w:rsid w:val="0037017B"/>
    <w:rsid w:val="003715D1"/>
    <w:rsid w:val="0037351C"/>
    <w:rsid w:val="0037353E"/>
    <w:rsid w:val="00377ADB"/>
    <w:rsid w:val="003804F8"/>
    <w:rsid w:val="003837B4"/>
    <w:rsid w:val="00383B42"/>
    <w:rsid w:val="00383CA0"/>
    <w:rsid w:val="00387176"/>
    <w:rsid w:val="003875D6"/>
    <w:rsid w:val="00390A2C"/>
    <w:rsid w:val="00390D52"/>
    <w:rsid w:val="003911BC"/>
    <w:rsid w:val="00392119"/>
    <w:rsid w:val="0039297B"/>
    <w:rsid w:val="003930B8"/>
    <w:rsid w:val="003936C0"/>
    <w:rsid w:val="003937A5"/>
    <w:rsid w:val="00393AF6"/>
    <w:rsid w:val="003943F4"/>
    <w:rsid w:val="003952AD"/>
    <w:rsid w:val="003961A8"/>
    <w:rsid w:val="003A1008"/>
    <w:rsid w:val="003A3E2D"/>
    <w:rsid w:val="003A4367"/>
    <w:rsid w:val="003A4B0B"/>
    <w:rsid w:val="003A5E00"/>
    <w:rsid w:val="003A6A29"/>
    <w:rsid w:val="003A7429"/>
    <w:rsid w:val="003A7719"/>
    <w:rsid w:val="003B0380"/>
    <w:rsid w:val="003B218E"/>
    <w:rsid w:val="003B24E7"/>
    <w:rsid w:val="003B2993"/>
    <w:rsid w:val="003B2A8F"/>
    <w:rsid w:val="003B402B"/>
    <w:rsid w:val="003B5EFB"/>
    <w:rsid w:val="003B6555"/>
    <w:rsid w:val="003B6C83"/>
    <w:rsid w:val="003C08F7"/>
    <w:rsid w:val="003C199A"/>
    <w:rsid w:val="003C24A5"/>
    <w:rsid w:val="003C2802"/>
    <w:rsid w:val="003C4A5E"/>
    <w:rsid w:val="003C5DB6"/>
    <w:rsid w:val="003C6B3F"/>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838"/>
    <w:rsid w:val="003F0B06"/>
    <w:rsid w:val="003F1605"/>
    <w:rsid w:val="003F24FB"/>
    <w:rsid w:val="003F28A5"/>
    <w:rsid w:val="003F4703"/>
    <w:rsid w:val="003F49D0"/>
    <w:rsid w:val="003F4E37"/>
    <w:rsid w:val="003F57AE"/>
    <w:rsid w:val="003F5B17"/>
    <w:rsid w:val="003F62BC"/>
    <w:rsid w:val="003F6362"/>
    <w:rsid w:val="003F7A7B"/>
    <w:rsid w:val="00401CFF"/>
    <w:rsid w:val="00404B62"/>
    <w:rsid w:val="00404B74"/>
    <w:rsid w:val="004052BB"/>
    <w:rsid w:val="0040611D"/>
    <w:rsid w:val="00406A19"/>
    <w:rsid w:val="00406FE9"/>
    <w:rsid w:val="00407029"/>
    <w:rsid w:val="00407465"/>
    <w:rsid w:val="004076DC"/>
    <w:rsid w:val="00410846"/>
    <w:rsid w:val="00412AE5"/>
    <w:rsid w:val="00412B34"/>
    <w:rsid w:val="00412D8A"/>
    <w:rsid w:val="00412FF3"/>
    <w:rsid w:val="00413394"/>
    <w:rsid w:val="004161D7"/>
    <w:rsid w:val="004168D1"/>
    <w:rsid w:val="00417573"/>
    <w:rsid w:val="00417E1F"/>
    <w:rsid w:val="00421AB1"/>
    <w:rsid w:val="0042224F"/>
    <w:rsid w:val="0042263F"/>
    <w:rsid w:val="00422EB6"/>
    <w:rsid w:val="0042308B"/>
    <w:rsid w:val="00423CDD"/>
    <w:rsid w:val="00423D43"/>
    <w:rsid w:val="0042465E"/>
    <w:rsid w:val="0042522B"/>
    <w:rsid w:val="0042758B"/>
    <w:rsid w:val="0043063F"/>
    <w:rsid w:val="004310CA"/>
    <w:rsid w:val="0043142C"/>
    <w:rsid w:val="004315D6"/>
    <w:rsid w:val="00434AF6"/>
    <w:rsid w:val="004353BA"/>
    <w:rsid w:val="004369E5"/>
    <w:rsid w:val="00436BFB"/>
    <w:rsid w:val="00436E5E"/>
    <w:rsid w:val="004413C4"/>
    <w:rsid w:val="004418A0"/>
    <w:rsid w:val="0044555C"/>
    <w:rsid w:val="0044599C"/>
    <w:rsid w:val="00445AF7"/>
    <w:rsid w:val="00445BCB"/>
    <w:rsid w:val="00445DAB"/>
    <w:rsid w:val="00446ACD"/>
    <w:rsid w:val="004526BB"/>
    <w:rsid w:val="004532BA"/>
    <w:rsid w:val="004533DC"/>
    <w:rsid w:val="00454F25"/>
    <w:rsid w:val="00455380"/>
    <w:rsid w:val="004561BF"/>
    <w:rsid w:val="004574B1"/>
    <w:rsid w:val="0045761C"/>
    <w:rsid w:val="0046409F"/>
    <w:rsid w:val="00464B43"/>
    <w:rsid w:val="004669A3"/>
    <w:rsid w:val="004701A2"/>
    <w:rsid w:val="004703C7"/>
    <w:rsid w:val="00470A24"/>
    <w:rsid w:val="00471D48"/>
    <w:rsid w:val="00472309"/>
    <w:rsid w:val="004724A7"/>
    <w:rsid w:val="00472B30"/>
    <w:rsid w:val="00473761"/>
    <w:rsid w:val="00473D8A"/>
    <w:rsid w:val="004740FE"/>
    <w:rsid w:val="00474373"/>
    <w:rsid w:val="0047499D"/>
    <w:rsid w:val="00474DDC"/>
    <w:rsid w:val="0047631F"/>
    <w:rsid w:val="00482782"/>
    <w:rsid w:val="00483914"/>
    <w:rsid w:val="00484226"/>
    <w:rsid w:val="00484B0F"/>
    <w:rsid w:val="00485485"/>
    <w:rsid w:val="0048574E"/>
    <w:rsid w:val="00485F38"/>
    <w:rsid w:val="00486C89"/>
    <w:rsid w:val="00487338"/>
    <w:rsid w:val="004874EA"/>
    <w:rsid w:val="00487DCA"/>
    <w:rsid w:val="0049184C"/>
    <w:rsid w:val="00492D7C"/>
    <w:rsid w:val="004931DA"/>
    <w:rsid w:val="00493CB9"/>
    <w:rsid w:val="00494112"/>
    <w:rsid w:val="004941A0"/>
    <w:rsid w:val="00494B1E"/>
    <w:rsid w:val="00495C10"/>
    <w:rsid w:val="004962DF"/>
    <w:rsid w:val="004964EA"/>
    <w:rsid w:val="004969BD"/>
    <w:rsid w:val="00497091"/>
    <w:rsid w:val="00497314"/>
    <w:rsid w:val="00497861"/>
    <w:rsid w:val="004A090A"/>
    <w:rsid w:val="004A0A13"/>
    <w:rsid w:val="004A3CB5"/>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C09EA"/>
    <w:rsid w:val="004C3441"/>
    <w:rsid w:val="004C398D"/>
    <w:rsid w:val="004C3D7C"/>
    <w:rsid w:val="004C75A8"/>
    <w:rsid w:val="004C75CD"/>
    <w:rsid w:val="004D2550"/>
    <w:rsid w:val="004D27BA"/>
    <w:rsid w:val="004D2A8E"/>
    <w:rsid w:val="004D2B56"/>
    <w:rsid w:val="004D410F"/>
    <w:rsid w:val="004D4B5F"/>
    <w:rsid w:val="004D70DE"/>
    <w:rsid w:val="004E0F14"/>
    <w:rsid w:val="004E1443"/>
    <w:rsid w:val="004E2739"/>
    <w:rsid w:val="004E2D57"/>
    <w:rsid w:val="004E3251"/>
    <w:rsid w:val="004E51A6"/>
    <w:rsid w:val="004E5F2C"/>
    <w:rsid w:val="004E674F"/>
    <w:rsid w:val="004E6FDD"/>
    <w:rsid w:val="004F2929"/>
    <w:rsid w:val="004F31B5"/>
    <w:rsid w:val="004F4FDA"/>
    <w:rsid w:val="004F7B0B"/>
    <w:rsid w:val="005002E6"/>
    <w:rsid w:val="005009D2"/>
    <w:rsid w:val="00501326"/>
    <w:rsid w:val="005019EF"/>
    <w:rsid w:val="00501FBE"/>
    <w:rsid w:val="00502173"/>
    <w:rsid w:val="005028E0"/>
    <w:rsid w:val="00505266"/>
    <w:rsid w:val="00505947"/>
    <w:rsid w:val="00506F70"/>
    <w:rsid w:val="00507056"/>
    <w:rsid w:val="00510FAE"/>
    <w:rsid w:val="005114EE"/>
    <w:rsid w:val="00511FC5"/>
    <w:rsid w:val="00512082"/>
    <w:rsid w:val="005120B9"/>
    <w:rsid w:val="005126FB"/>
    <w:rsid w:val="00513118"/>
    <w:rsid w:val="00514D66"/>
    <w:rsid w:val="00520969"/>
    <w:rsid w:val="00520FEC"/>
    <w:rsid w:val="00521951"/>
    <w:rsid w:val="00521D40"/>
    <w:rsid w:val="00523FD0"/>
    <w:rsid w:val="0052470D"/>
    <w:rsid w:val="00525C53"/>
    <w:rsid w:val="00525E71"/>
    <w:rsid w:val="0052626E"/>
    <w:rsid w:val="005268C9"/>
    <w:rsid w:val="00526C88"/>
    <w:rsid w:val="00527171"/>
    <w:rsid w:val="00530AB9"/>
    <w:rsid w:val="005314A9"/>
    <w:rsid w:val="00531E3F"/>
    <w:rsid w:val="00531FE4"/>
    <w:rsid w:val="005326C2"/>
    <w:rsid w:val="005330A3"/>
    <w:rsid w:val="00533103"/>
    <w:rsid w:val="00533FCD"/>
    <w:rsid w:val="0053710B"/>
    <w:rsid w:val="0054138D"/>
    <w:rsid w:val="00541A37"/>
    <w:rsid w:val="00541C3F"/>
    <w:rsid w:val="00542046"/>
    <w:rsid w:val="0054273D"/>
    <w:rsid w:val="005432F9"/>
    <w:rsid w:val="00543BC7"/>
    <w:rsid w:val="00544E0F"/>
    <w:rsid w:val="00547D8C"/>
    <w:rsid w:val="00552BE2"/>
    <w:rsid w:val="00552E24"/>
    <w:rsid w:val="0055474D"/>
    <w:rsid w:val="00555B3E"/>
    <w:rsid w:val="00556CF0"/>
    <w:rsid w:val="00557598"/>
    <w:rsid w:val="00560BAD"/>
    <w:rsid w:val="00562C21"/>
    <w:rsid w:val="00564291"/>
    <w:rsid w:val="0056610B"/>
    <w:rsid w:val="00566C2E"/>
    <w:rsid w:val="005679FE"/>
    <w:rsid w:val="00571456"/>
    <w:rsid w:val="00572040"/>
    <w:rsid w:val="00572DB6"/>
    <w:rsid w:val="005734F4"/>
    <w:rsid w:val="00573A5E"/>
    <w:rsid w:val="00574FFA"/>
    <w:rsid w:val="005754AA"/>
    <w:rsid w:val="00576054"/>
    <w:rsid w:val="00576C97"/>
    <w:rsid w:val="00580A85"/>
    <w:rsid w:val="00580AFB"/>
    <w:rsid w:val="00582316"/>
    <w:rsid w:val="00582B87"/>
    <w:rsid w:val="00583493"/>
    <w:rsid w:val="00584323"/>
    <w:rsid w:val="00584EAB"/>
    <w:rsid w:val="0058562A"/>
    <w:rsid w:val="00586C7F"/>
    <w:rsid w:val="00586CEC"/>
    <w:rsid w:val="00587A20"/>
    <w:rsid w:val="0059196F"/>
    <w:rsid w:val="00591C51"/>
    <w:rsid w:val="00591D86"/>
    <w:rsid w:val="00594124"/>
    <w:rsid w:val="00595DBD"/>
    <w:rsid w:val="00597765"/>
    <w:rsid w:val="00597989"/>
    <w:rsid w:val="005A003E"/>
    <w:rsid w:val="005A0C2D"/>
    <w:rsid w:val="005A20BB"/>
    <w:rsid w:val="005A2D2C"/>
    <w:rsid w:val="005A34C3"/>
    <w:rsid w:val="005A3501"/>
    <w:rsid w:val="005A3B3A"/>
    <w:rsid w:val="005A4DC7"/>
    <w:rsid w:val="005A4E75"/>
    <w:rsid w:val="005A4F85"/>
    <w:rsid w:val="005A608E"/>
    <w:rsid w:val="005A7730"/>
    <w:rsid w:val="005A7CB5"/>
    <w:rsid w:val="005B4A74"/>
    <w:rsid w:val="005B4F1B"/>
    <w:rsid w:val="005B5352"/>
    <w:rsid w:val="005B55B1"/>
    <w:rsid w:val="005B55DA"/>
    <w:rsid w:val="005B6425"/>
    <w:rsid w:val="005B794C"/>
    <w:rsid w:val="005B79AF"/>
    <w:rsid w:val="005B7C9B"/>
    <w:rsid w:val="005C0CB7"/>
    <w:rsid w:val="005C1DA9"/>
    <w:rsid w:val="005C1E9C"/>
    <w:rsid w:val="005C2EDE"/>
    <w:rsid w:val="005C3C33"/>
    <w:rsid w:val="005C3C51"/>
    <w:rsid w:val="005D0A80"/>
    <w:rsid w:val="005D0E06"/>
    <w:rsid w:val="005D29E4"/>
    <w:rsid w:val="005D3940"/>
    <w:rsid w:val="005D596B"/>
    <w:rsid w:val="005D5AF4"/>
    <w:rsid w:val="005D62C1"/>
    <w:rsid w:val="005D67F5"/>
    <w:rsid w:val="005D6E63"/>
    <w:rsid w:val="005E3F5C"/>
    <w:rsid w:val="005E5B08"/>
    <w:rsid w:val="005E618D"/>
    <w:rsid w:val="005E6378"/>
    <w:rsid w:val="005E663B"/>
    <w:rsid w:val="005E7518"/>
    <w:rsid w:val="005F05AC"/>
    <w:rsid w:val="005F0CE9"/>
    <w:rsid w:val="005F0FDF"/>
    <w:rsid w:val="005F2727"/>
    <w:rsid w:val="005F3579"/>
    <w:rsid w:val="005F5563"/>
    <w:rsid w:val="005F5CDB"/>
    <w:rsid w:val="005F6456"/>
    <w:rsid w:val="006009F6"/>
    <w:rsid w:val="00601BDA"/>
    <w:rsid w:val="00602E50"/>
    <w:rsid w:val="00603A9B"/>
    <w:rsid w:val="00603FBF"/>
    <w:rsid w:val="00604514"/>
    <w:rsid w:val="00604DCE"/>
    <w:rsid w:val="006070C3"/>
    <w:rsid w:val="0060788A"/>
    <w:rsid w:val="00607BCC"/>
    <w:rsid w:val="00610098"/>
    <w:rsid w:val="00610808"/>
    <w:rsid w:val="006118E1"/>
    <w:rsid w:val="00611CF4"/>
    <w:rsid w:val="006129EB"/>
    <w:rsid w:val="00613B40"/>
    <w:rsid w:val="006144AB"/>
    <w:rsid w:val="00614948"/>
    <w:rsid w:val="006150A7"/>
    <w:rsid w:val="00615C76"/>
    <w:rsid w:val="00616978"/>
    <w:rsid w:val="0062018E"/>
    <w:rsid w:val="0062075B"/>
    <w:rsid w:val="0062528A"/>
    <w:rsid w:val="006255E6"/>
    <w:rsid w:val="006259BB"/>
    <w:rsid w:val="00626763"/>
    <w:rsid w:val="006307B4"/>
    <w:rsid w:val="00630835"/>
    <w:rsid w:val="006310D1"/>
    <w:rsid w:val="00631967"/>
    <w:rsid w:val="0063229B"/>
    <w:rsid w:val="00633448"/>
    <w:rsid w:val="0063366F"/>
    <w:rsid w:val="00633EA5"/>
    <w:rsid w:val="00636FB4"/>
    <w:rsid w:val="00641DC2"/>
    <w:rsid w:val="006421BD"/>
    <w:rsid w:val="00642BD4"/>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75B"/>
    <w:rsid w:val="00660E00"/>
    <w:rsid w:val="0066180A"/>
    <w:rsid w:val="00661EF3"/>
    <w:rsid w:val="006630C8"/>
    <w:rsid w:val="006636E6"/>
    <w:rsid w:val="00664456"/>
    <w:rsid w:val="0066457D"/>
    <w:rsid w:val="00664A3B"/>
    <w:rsid w:val="00664A4D"/>
    <w:rsid w:val="00664A73"/>
    <w:rsid w:val="00665C2A"/>
    <w:rsid w:val="00666307"/>
    <w:rsid w:val="00667B60"/>
    <w:rsid w:val="006740A3"/>
    <w:rsid w:val="006758F7"/>
    <w:rsid w:val="0067598F"/>
    <w:rsid w:val="00676A6B"/>
    <w:rsid w:val="006779E9"/>
    <w:rsid w:val="006811EC"/>
    <w:rsid w:val="006824E5"/>
    <w:rsid w:val="00682CA4"/>
    <w:rsid w:val="00683220"/>
    <w:rsid w:val="00683633"/>
    <w:rsid w:val="0068419C"/>
    <w:rsid w:val="00684A5F"/>
    <w:rsid w:val="00684FCD"/>
    <w:rsid w:val="006875AD"/>
    <w:rsid w:val="0069250F"/>
    <w:rsid w:val="0069405F"/>
    <w:rsid w:val="0069428D"/>
    <w:rsid w:val="00694782"/>
    <w:rsid w:val="00694CB2"/>
    <w:rsid w:val="00696280"/>
    <w:rsid w:val="006979FC"/>
    <w:rsid w:val="006A060D"/>
    <w:rsid w:val="006A10E0"/>
    <w:rsid w:val="006A1438"/>
    <w:rsid w:val="006A19D6"/>
    <w:rsid w:val="006A2634"/>
    <w:rsid w:val="006A2B13"/>
    <w:rsid w:val="006A2F62"/>
    <w:rsid w:val="006A4B3C"/>
    <w:rsid w:val="006A4BE7"/>
    <w:rsid w:val="006A5B0B"/>
    <w:rsid w:val="006A6134"/>
    <w:rsid w:val="006A614B"/>
    <w:rsid w:val="006A67B0"/>
    <w:rsid w:val="006A779C"/>
    <w:rsid w:val="006B1138"/>
    <w:rsid w:val="006B221E"/>
    <w:rsid w:val="006B3236"/>
    <w:rsid w:val="006B3F2B"/>
    <w:rsid w:val="006B4CA6"/>
    <w:rsid w:val="006C1A73"/>
    <w:rsid w:val="006C34AC"/>
    <w:rsid w:val="006C3664"/>
    <w:rsid w:val="006C3A62"/>
    <w:rsid w:val="006C4443"/>
    <w:rsid w:val="006C5CDE"/>
    <w:rsid w:val="006C6B38"/>
    <w:rsid w:val="006D0D06"/>
    <w:rsid w:val="006D3100"/>
    <w:rsid w:val="006D3A61"/>
    <w:rsid w:val="006D3E8C"/>
    <w:rsid w:val="006D44EB"/>
    <w:rsid w:val="006D4A81"/>
    <w:rsid w:val="006E0401"/>
    <w:rsid w:val="006E041A"/>
    <w:rsid w:val="006E0BEB"/>
    <w:rsid w:val="006E0F2D"/>
    <w:rsid w:val="006E1D05"/>
    <w:rsid w:val="006E2471"/>
    <w:rsid w:val="006E2B26"/>
    <w:rsid w:val="006E2CD2"/>
    <w:rsid w:val="006E4395"/>
    <w:rsid w:val="006E6506"/>
    <w:rsid w:val="006E68C2"/>
    <w:rsid w:val="006E7A36"/>
    <w:rsid w:val="006E7A96"/>
    <w:rsid w:val="006F0DD1"/>
    <w:rsid w:val="006F172E"/>
    <w:rsid w:val="006F2AB2"/>
    <w:rsid w:val="006F4E3E"/>
    <w:rsid w:val="006F58A5"/>
    <w:rsid w:val="006F6573"/>
    <w:rsid w:val="006F6AC8"/>
    <w:rsid w:val="006F7326"/>
    <w:rsid w:val="006F7399"/>
    <w:rsid w:val="0070007B"/>
    <w:rsid w:val="007013AD"/>
    <w:rsid w:val="0070220B"/>
    <w:rsid w:val="0070254C"/>
    <w:rsid w:val="00703F87"/>
    <w:rsid w:val="00704BC8"/>
    <w:rsid w:val="00705308"/>
    <w:rsid w:val="00707D68"/>
    <w:rsid w:val="00707D9E"/>
    <w:rsid w:val="00710B01"/>
    <w:rsid w:val="00710EE2"/>
    <w:rsid w:val="00712E70"/>
    <w:rsid w:val="0071312F"/>
    <w:rsid w:val="00714666"/>
    <w:rsid w:val="007159FC"/>
    <w:rsid w:val="0071624A"/>
    <w:rsid w:val="00717738"/>
    <w:rsid w:val="00717D61"/>
    <w:rsid w:val="0072029F"/>
    <w:rsid w:val="00720FA6"/>
    <w:rsid w:val="0072186E"/>
    <w:rsid w:val="007223A6"/>
    <w:rsid w:val="00722A0F"/>
    <w:rsid w:val="00722FBC"/>
    <w:rsid w:val="0072444D"/>
    <w:rsid w:val="0072502B"/>
    <w:rsid w:val="00727083"/>
    <w:rsid w:val="00727F16"/>
    <w:rsid w:val="00730397"/>
    <w:rsid w:val="00730515"/>
    <w:rsid w:val="00734AAE"/>
    <w:rsid w:val="007355E5"/>
    <w:rsid w:val="007357E0"/>
    <w:rsid w:val="00736BDE"/>
    <w:rsid w:val="0073727A"/>
    <w:rsid w:val="00737F4D"/>
    <w:rsid w:val="007414BC"/>
    <w:rsid w:val="0074154C"/>
    <w:rsid w:val="0074202F"/>
    <w:rsid w:val="00742A82"/>
    <w:rsid w:val="00743BDB"/>
    <w:rsid w:val="00743CBB"/>
    <w:rsid w:val="0074539B"/>
    <w:rsid w:val="00745421"/>
    <w:rsid w:val="00745773"/>
    <w:rsid w:val="00746B23"/>
    <w:rsid w:val="00747603"/>
    <w:rsid w:val="007500AF"/>
    <w:rsid w:val="00750DC8"/>
    <w:rsid w:val="00751EDF"/>
    <w:rsid w:val="0075303C"/>
    <w:rsid w:val="007548C7"/>
    <w:rsid w:val="007555A9"/>
    <w:rsid w:val="007557B6"/>
    <w:rsid w:val="007557C3"/>
    <w:rsid w:val="007563D0"/>
    <w:rsid w:val="007566FC"/>
    <w:rsid w:val="00756F80"/>
    <w:rsid w:val="00756FA9"/>
    <w:rsid w:val="00761355"/>
    <w:rsid w:val="00761ABD"/>
    <w:rsid w:val="00762557"/>
    <w:rsid w:val="00762C75"/>
    <w:rsid w:val="00762EBD"/>
    <w:rsid w:val="00764A20"/>
    <w:rsid w:val="007654C7"/>
    <w:rsid w:val="00766146"/>
    <w:rsid w:val="0076789E"/>
    <w:rsid w:val="00767AD4"/>
    <w:rsid w:val="00772802"/>
    <w:rsid w:val="00773CA9"/>
    <w:rsid w:val="00775090"/>
    <w:rsid w:val="00775818"/>
    <w:rsid w:val="00775996"/>
    <w:rsid w:val="00780381"/>
    <w:rsid w:val="007806C9"/>
    <w:rsid w:val="00787287"/>
    <w:rsid w:val="007903A7"/>
    <w:rsid w:val="007939BF"/>
    <w:rsid w:val="00794A53"/>
    <w:rsid w:val="00796A7E"/>
    <w:rsid w:val="007A0700"/>
    <w:rsid w:val="007A2147"/>
    <w:rsid w:val="007A4E83"/>
    <w:rsid w:val="007A6ACA"/>
    <w:rsid w:val="007B1547"/>
    <w:rsid w:val="007B1CD8"/>
    <w:rsid w:val="007B1DE6"/>
    <w:rsid w:val="007B2CFA"/>
    <w:rsid w:val="007B3790"/>
    <w:rsid w:val="007B3A5A"/>
    <w:rsid w:val="007B3D96"/>
    <w:rsid w:val="007B454B"/>
    <w:rsid w:val="007B5D11"/>
    <w:rsid w:val="007C0634"/>
    <w:rsid w:val="007C2A34"/>
    <w:rsid w:val="007C3F4A"/>
    <w:rsid w:val="007C5583"/>
    <w:rsid w:val="007C6F4F"/>
    <w:rsid w:val="007C7B3F"/>
    <w:rsid w:val="007C7F4A"/>
    <w:rsid w:val="007D3C8C"/>
    <w:rsid w:val="007D4FBA"/>
    <w:rsid w:val="007E000D"/>
    <w:rsid w:val="007E1FD7"/>
    <w:rsid w:val="007E41A0"/>
    <w:rsid w:val="007E41A3"/>
    <w:rsid w:val="007E4C82"/>
    <w:rsid w:val="007E66EB"/>
    <w:rsid w:val="007E6BA9"/>
    <w:rsid w:val="007E6E74"/>
    <w:rsid w:val="007F25A9"/>
    <w:rsid w:val="007F3009"/>
    <w:rsid w:val="007F4621"/>
    <w:rsid w:val="007F46CC"/>
    <w:rsid w:val="007F6474"/>
    <w:rsid w:val="00800062"/>
    <w:rsid w:val="0080245A"/>
    <w:rsid w:val="0080453E"/>
    <w:rsid w:val="00805477"/>
    <w:rsid w:val="008055EA"/>
    <w:rsid w:val="008057B3"/>
    <w:rsid w:val="00805EDF"/>
    <w:rsid w:val="0080629C"/>
    <w:rsid w:val="00806BAE"/>
    <w:rsid w:val="00810B9A"/>
    <w:rsid w:val="00811228"/>
    <w:rsid w:val="00811966"/>
    <w:rsid w:val="008120A4"/>
    <w:rsid w:val="00812DAF"/>
    <w:rsid w:val="00813C02"/>
    <w:rsid w:val="0081502B"/>
    <w:rsid w:val="008157E3"/>
    <w:rsid w:val="00815AA1"/>
    <w:rsid w:val="00816304"/>
    <w:rsid w:val="00816503"/>
    <w:rsid w:val="008178FD"/>
    <w:rsid w:val="0082114A"/>
    <w:rsid w:val="00821CDE"/>
    <w:rsid w:val="008228A2"/>
    <w:rsid w:val="00824147"/>
    <w:rsid w:val="00824AE2"/>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577CA"/>
    <w:rsid w:val="00857B28"/>
    <w:rsid w:val="00857D2D"/>
    <w:rsid w:val="00860AD5"/>
    <w:rsid w:val="00862169"/>
    <w:rsid w:val="00862462"/>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ABD"/>
    <w:rsid w:val="00874D74"/>
    <w:rsid w:val="00877006"/>
    <w:rsid w:val="00877D06"/>
    <w:rsid w:val="00880D74"/>
    <w:rsid w:val="00882A5E"/>
    <w:rsid w:val="00883B72"/>
    <w:rsid w:val="008845B9"/>
    <w:rsid w:val="0089077A"/>
    <w:rsid w:val="00891BBA"/>
    <w:rsid w:val="00891E87"/>
    <w:rsid w:val="00892159"/>
    <w:rsid w:val="00894DA1"/>
    <w:rsid w:val="00895DC6"/>
    <w:rsid w:val="008963DF"/>
    <w:rsid w:val="0089702F"/>
    <w:rsid w:val="008A02F8"/>
    <w:rsid w:val="008A072B"/>
    <w:rsid w:val="008A1574"/>
    <w:rsid w:val="008A1E1C"/>
    <w:rsid w:val="008A218B"/>
    <w:rsid w:val="008A2AF8"/>
    <w:rsid w:val="008A4948"/>
    <w:rsid w:val="008A6CB5"/>
    <w:rsid w:val="008A7243"/>
    <w:rsid w:val="008A7742"/>
    <w:rsid w:val="008B3E9A"/>
    <w:rsid w:val="008B4F48"/>
    <w:rsid w:val="008C095F"/>
    <w:rsid w:val="008C09F4"/>
    <w:rsid w:val="008C0EDA"/>
    <w:rsid w:val="008C132A"/>
    <w:rsid w:val="008C141A"/>
    <w:rsid w:val="008C2404"/>
    <w:rsid w:val="008C2A6F"/>
    <w:rsid w:val="008C3A2E"/>
    <w:rsid w:val="008C3BD0"/>
    <w:rsid w:val="008C3F24"/>
    <w:rsid w:val="008C44E6"/>
    <w:rsid w:val="008C5334"/>
    <w:rsid w:val="008C5DEC"/>
    <w:rsid w:val="008C68F0"/>
    <w:rsid w:val="008C7F3C"/>
    <w:rsid w:val="008D23C4"/>
    <w:rsid w:val="008D448A"/>
    <w:rsid w:val="008D5EED"/>
    <w:rsid w:val="008E042C"/>
    <w:rsid w:val="008E0FBD"/>
    <w:rsid w:val="008E35ED"/>
    <w:rsid w:val="008E5515"/>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5F06"/>
    <w:rsid w:val="00906447"/>
    <w:rsid w:val="009101EF"/>
    <w:rsid w:val="0091169B"/>
    <w:rsid w:val="00912039"/>
    <w:rsid w:val="00912D0C"/>
    <w:rsid w:val="00915D2D"/>
    <w:rsid w:val="00917BAC"/>
    <w:rsid w:val="00921909"/>
    <w:rsid w:val="00921EE6"/>
    <w:rsid w:val="00921EFE"/>
    <w:rsid w:val="009232CA"/>
    <w:rsid w:val="0092367C"/>
    <w:rsid w:val="009244CC"/>
    <w:rsid w:val="00925A59"/>
    <w:rsid w:val="00925E74"/>
    <w:rsid w:val="009312A7"/>
    <w:rsid w:val="009312CE"/>
    <w:rsid w:val="009313A0"/>
    <w:rsid w:val="00931B06"/>
    <w:rsid w:val="009320B8"/>
    <w:rsid w:val="009322F5"/>
    <w:rsid w:val="009336FA"/>
    <w:rsid w:val="00936066"/>
    <w:rsid w:val="009404DB"/>
    <w:rsid w:val="009408C6"/>
    <w:rsid w:val="00941BCE"/>
    <w:rsid w:val="00943243"/>
    <w:rsid w:val="00943886"/>
    <w:rsid w:val="00943D3F"/>
    <w:rsid w:val="00944AB7"/>
    <w:rsid w:val="00945849"/>
    <w:rsid w:val="009503DA"/>
    <w:rsid w:val="009506B6"/>
    <w:rsid w:val="009509C3"/>
    <w:rsid w:val="00951196"/>
    <w:rsid w:val="00951E74"/>
    <w:rsid w:val="009531B7"/>
    <w:rsid w:val="00953A2E"/>
    <w:rsid w:val="009542B4"/>
    <w:rsid w:val="0095507C"/>
    <w:rsid w:val="00956379"/>
    <w:rsid w:val="009576A1"/>
    <w:rsid w:val="00957E6C"/>
    <w:rsid w:val="009604D2"/>
    <w:rsid w:val="00960C4F"/>
    <w:rsid w:val="00962975"/>
    <w:rsid w:val="00963FBD"/>
    <w:rsid w:val="00964CD5"/>
    <w:rsid w:val="00965445"/>
    <w:rsid w:val="00970AD3"/>
    <w:rsid w:val="00970C23"/>
    <w:rsid w:val="00971E83"/>
    <w:rsid w:val="00973A2F"/>
    <w:rsid w:val="00973B3F"/>
    <w:rsid w:val="00973F77"/>
    <w:rsid w:val="00976683"/>
    <w:rsid w:val="009768CD"/>
    <w:rsid w:val="009776DB"/>
    <w:rsid w:val="00980A7C"/>
    <w:rsid w:val="00981990"/>
    <w:rsid w:val="00983B84"/>
    <w:rsid w:val="00983F99"/>
    <w:rsid w:val="0098680F"/>
    <w:rsid w:val="009900B8"/>
    <w:rsid w:val="0099095C"/>
    <w:rsid w:val="009915FA"/>
    <w:rsid w:val="00991FAC"/>
    <w:rsid w:val="00992F49"/>
    <w:rsid w:val="009957B7"/>
    <w:rsid w:val="009967BE"/>
    <w:rsid w:val="009A0C3D"/>
    <w:rsid w:val="009A260B"/>
    <w:rsid w:val="009A2B67"/>
    <w:rsid w:val="009A2D37"/>
    <w:rsid w:val="009A369A"/>
    <w:rsid w:val="009A388F"/>
    <w:rsid w:val="009A6812"/>
    <w:rsid w:val="009A7596"/>
    <w:rsid w:val="009B01DD"/>
    <w:rsid w:val="009B1A90"/>
    <w:rsid w:val="009B24A8"/>
    <w:rsid w:val="009B5E22"/>
    <w:rsid w:val="009B68EB"/>
    <w:rsid w:val="009B7095"/>
    <w:rsid w:val="009C08A6"/>
    <w:rsid w:val="009C228D"/>
    <w:rsid w:val="009D0BD6"/>
    <w:rsid w:val="009D170B"/>
    <w:rsid w:val="009D2558"/>
    <w:rsid w:val="009D2569"/>
    <w:rsid w:val="009D3FB2"/>
    <w:rsid w:val="009D409A"/>
    <w:rsid w:val="009D73B6"/>
    <w:rsid w:val="009D77DD"/>
    <w:rsid w:val="009E085E"/>
    <w:rsid w:val="009E127F"/>
    <w:rsid w:val="009E3818"/>
    <w:rsid w:val="009E3BEE"/>
    <w:rsid w:val="009E4974"/>
    <w:rsid w:val="009E5D04"/>
    <w:rsid w:val="009E6840"/>
    <w:rsid w:val="009E7401"/>
    <w:rsid w:val="009E79B6"/>
    <w:rsid w:val="009F1C99"/>
    <w:rsid w:val="009F24CB"/>
    <w:rsid w:val="009F2F6F"/>
    <w:rsid w:val="009F4B75"/>
    <w:rsid w:val="009F7F60"/>
    <w:rsid w:val="00A01ACE"/>
    <w:rsid w:val="00A02B0F"/>
    <w:rsid w:val="00A02F8E"/>
    <w:rsid w:val="00A05050"/>
    <w:rsid w:val="00A076C8"/>
    <w:rsid w:val="00A10515"/>
    <w:rsid w:val="00A11C1D"/>
    <w:rsid w:val="00A11E87"/>
    <w:rsid w:val="00A1209A"/>
    <w:rsid w:val="00A12A7B"/>
    <w:rsid w:val="00A15FCA"/>
    <w:rsid w:val="00A21038"/>
    <w:rsid w:val="00A2307A"/>
    <w:rsid w:val="00A2363B"/>
    <w:rsid w:val="00A24EFA"/>
    <w:rsid w:val="00A25416"/>
    <w:rsid w:val="00A25557"/>
    <w:rsid w:val="00A268EA"/>
    <w:rsid w:val="00A27733"/>
    <w:rsid w:val="00A301FD"/>
    <w:rsid w:val="00A31773"/>
    <w:rsid w:val="00A31DD7"/>
    <w:rsid w:val="00A34190"/>
    <w:rsid w:val="00A341BD"/>
    <w:rsid w:val="00A35256"/>
    <w:rsid w:val="00A37613"/>
    <w:rsid w:val="00A37685"/>
    <w:rsid w:val="00A40C8F"/>
    <w:rsid w:val="00A424E8"/>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12FC"/>
    <w:rsid w:val="00A62071"/>
    <w:rsid w:val="00A63D32"/>
    <w:rsid w:val="00A64C1F"/>
    <w:rsid w:val="00A67051"/>
    <w:rsid w:val="00A70D95"/>
    <w:rsid w:val="00A71694"/>
    <w:rsid w:val="00A723E1"/>
    <w:rsid w:val="00A72EB4"/>
    <w:rsid w:val="00A72F17"/>
    <w:rsid w:val="00A73DF7"/>
    <w:rsid w:val="00A74254"/>
    <w:rsid w:val="00A74D22"/>
    <w:rsid w:val="00A763AA"/>
    <w:rsid w:val="00A76C0C"/>
    <w:rsid w:val="00A80647"/>
    <w:rsid w:val="00A806FC"/>
    <w:rsid w:val="00A81158"/>
    <w:rsid w:val="00A8193A"/>
    <w:rsid w:val="00A823AD"/>
    <w:rsid w:val="00A82E84"/>
    <w:rsid w:val="00A84261"/>
    <w:rsid w:val="00A84344"/>
    <w:rsid w:val="00A85FA2"/>
    <w:rsid w:val="00A86BD4"/>
    <w:rsid w:val="00A92979"/>
    <w:rsid w:val="00A92B84"/>
    <w:rsid w:val="00A96CA8"/>
    <w:rsid w:val="00A9769E"/>
    <w:rsid w:val="00AA160F"/>
    <w:rsid w:val="00AA5CC6"/>
    <w:rsid w:val="00AA7177"/>
    <w:rsid w:val="00AB1012"/>
    <w:rsid w:val="00AB1228"/>
    <w:rsid w:val="00AB14C1"/>
    <w:rsid w:val="00AB203C"/>
    <w:rsid w:val="00AB2191"/>
    <w:rsid w:val="00AB409B"/>
    <w:rsid w:val="00AB4383"/>
    <w:rsid w:val="00AB45B1"/>
    <w:rsid w:val="00AB4883"/>
    <w:rsid w:val="00AB4F53"/>
    <w:rsid w:val="00AB5992"/>
    <w:rsid w:val="00AB5A24"/>
    <w:rsid w:val="00AB62C0"/>
    <w:rsid w:val="00AC0151"/>
    <w:rsid w:val="00AC1194"/>
    <w:rsid w:val="00AC1EEE"/>
    <w:rsid w:val="00AC3A2F"/>
    <w:rsid w:val="00AC47E5"/>
    <w:rsid w:val="00AC5D42"/>
    <w:rsid w:val="00AC77AB"/>
    <w:rsid w:val="00AD01A5"/>
    <w:rsid w:val="00AD03EE"/>
    <w:rsid w:val="00AD0BE1"/>
    <w:rsid w:val="00AD105A"/>
    <w:rsid w:val="00AD2126"/>
    <w:rsid w:val="00AD3ED5"/>
    <w:rsid w:val="00AD4244"/>
    <w:rsid w:val="00AD46EE"/>
    <w:rsid w:val="00AD4904"/>
    <w:rsid w:val="00AE113D"/>
    <w:rsid w:val="00AE1BB2"/>
    <w:rsid w:val="00AE20A5"/>
    <w:rsid w:val="00AE235B"/>
    <w:rsid w:val="00AE2731"/>
    <w:rsid w:val="00AE2C24"/>
    <w:rsid w:val="00AE33DB"/>
    <w:rsid w:val="00AE4763"/>
    <w:rsid w:val="00AE554F"/>
    <w:rsid w:val="00AE65E6"/>
    <w:rsid w:val="00AE6805"/>
    <w:rsid w:val="00AE70E7"/>
    <w:rsid w:val="00AF1FBB"/>
    <w:rsid w:val="00AF3351"/>
    <w:rsid w:val="00AF3662"/>
    <w:rsid w:val="00AF4964"/>
    <w:rsid w:val="00AF4A7E"/>
    <w:rsid w:val="00AF5211"/>
    <w:rsid w:val="00AF57B8"/>
    <w:rsid w:val="00AF57C0"/>
    <w:rsid w:val="00AF5B2E"/>
    <w:rsid w:val="00AF6E3A"/>
    <w:rsid w:val="00B000C8"/>
    <w:rsid w:val="00B00E3D"/>
    <w:rsid w:val="00B018BF"/>
    <w:rsid w:val="00B0437A"/>
    <w:rsid w:val="00B063BA"/>
    <w:rsid w:val="00B06CA9"/>
    <w:rsid w:val="00B11B4D"/>
    <w:rsid w:val="00B128DD"/>
    <w:rsid w:val="00B148E8"/>
    <w:rsid w:val="00B16873"/>
    <w:rsid w:val="00B16A85"/>
    <w:rsid w:val="00B17979"/>
    <w:rsid w:val="00B20C99"/>
    <w:rsid w:val="00B20EFB"/>
    <w:rsid w:val="00B21A3E"/>
    <w:rsid w:val="00B227DF"/>
    <w:rsid w:val="00B232C2"/>
    <w:rsid w:val="00B23FC9"/>
    <w:rsid w:val="00B2431F"/>
    <w:rsid w:val="00B24FD7"/>
    <w:rsid w:val="00B26078"/>
    <w:rsid w:val="00B27772"/>
    <w:rsid w:val="00B30550"/>
    <w:rsid w:val="00B314D6"/>
    <w:rsid w:val="00B33C2D"/>
    <w:rsid w:val="00B340AA"/>
    <w:rsid w:val="00B34CF8"/>
    <w:rsid w:val="00B3512E"/>
    <w:rsid w:val="00B36C0D"/>
    <w:rsid w:val="00B3757D"/>
    <w:rsid w:val="00B37F7A"/>
    <w:rsid w:val="00B40469"/>
    <w:rsid w:val="00B40795"/>
    <w:rsid w:val="00B4347B"/>
    <w:rsid w:val="00B4371A"/>
    <w:rsid w:val="00B44020"/>
    <w:rsid w:val="00B44AD2"/>
    <w:rsid w:val="00B456BA"/>
    <w:rsid w:val="00B457E8"/>
    <w:rsid w:val="00B50081"/>
    <w:rsid w:val="00B50AC9"/>
    <w:rsid w:val="00B50E51"/>
    <w:rsid w:val="00B5138F"/>
    <w:rsid w:val="00B5451D"/>
    <w:rsid w:val="00B54D4E"/>
    <w:rsid w:val="00B56003"/>
    <w:rsid w:val="00B5643C"/>
    <w:rsid w:val="00B56B93"/>
    <w:rsid w:val="00B56C66"/>
    <w:rsid w:val="00B57F3F"/>
    <w:rsid w:val="00B60DE6"/>
    <w:rsid w:val="00B610CF"/>
    <w:rsid w:val="00B616D9"/>
    <w:rsid w:val="00B61DDB"/>
    <w:rsid w:val="00B627B8"/>
    <w:rsid w:val="00B62E3D"/>
    <w:rsid w:val="00B634C1"/>
    <w:rsid w:val="00B640A4"/>
    <w:rsid w:val="00B640B5"/>
    <w:rsid w:val="00B701EF"/>
    <w:rsid w:val="00B750EB"/>
    <w:rsid w:val="00B75270"/>
    <w:rsid w:val="00B75CEC"/>
    <w:rsid w:val="00B774EE"/>
    <w:rsid w:val="00B778CA"/>
    <w:rsid w:val="00B77A17"/>
    <w:rsid w:val="00B77E3A"/>
    <w:rsid w:val="00B82019"/>
    <w:rsid w:val="00B82422"/>
    <w:rsid w:val="00B824F5"/>
    <w:rsid w:val="00B82E87"/>
    <w:rsid w:val="00B83903"/>
    <w:rsid w:val="00B852BD"/>
    <w:rsid w:val="00B856BB"/>
    <w:rsid w:val="00B86855"/>
    <w:rsid w:val="00B872D5"/>
    <w:rsid w:val="00B91E47"/>
    <w:rsid w:val="00B9458B"/>
    <w:rsid w:val="00B94A9F"/>
    <w:rsid w:val="00B94D09"/>
    <w:rsid w:val="00B94FBE"/>
    <w:rsid w:val="00B95632"/>
    <w:rsid w:val="00B96134"/>
    <w:rsid w:val="00B96B59"/>
    <w:rsid w:val="00B97714"/>
    <w:rsid w:val="00BA02DC"/>
    <w:rsid w:val="00BA07AE"/>
    <w:rsid w:val="00BA11CB"/>
    <w:rsid w:val="00BA224A"/>
    <w:rsid w:val="00BA2E86"/>
    <w:rsid w:val="00BA3144"/>
    <w:rsid w:val="00BA43A8"/>
    <w:rsid w:val="00BA43F3"/>
    <w:rsid w:val="00BA5004"/>
    <w:rsid w:val="00BA677B"/>
    <w:rsid w:val="00BB00DF"/>
    <w:rsid w:val="00BB14C5"/>
    <w:rsid w:val="00BB194F"/>
    <w:rsid w:val="00BB2430"/>
    <w:rsid w:val="00BB3622"/>
    <w:rsid w:val="00BB3FFE"/>
    <w:rsid w:val="00BB69D9"/>
    <w:rsid w:val="00BC07BE"/>
    <w:rsid w:val="00BC1FB2"/>
    <w:rsid w:val="00BC2187"/>
    <w:rsid w:val="00BC297E"/>
    <w:rsid w:val="00BC2B66"/>
    <w:rsid w:val="00BC40D7"/>
    <w:rsid w:val="00BC415D"/>
    <w:rsid w:val="00BC5CF7"/>
    <w:rsid w:val="00BC5F4D"/>
    <w:rsid w:val="00BC705A"/>
    <w:rsid w:val="00BD19F4"/>
    <w:rsid w:val="00BD486D"/>
    <w:rsid w:val="00BD7D06"/>
    <w:rsid w:val="00BE133B"/>
    <w:rsid w:val="00BE176A"/>
    <w:rsid w:val="00BE19B7"/>
    <w:rsid w:val="00BE1C64"/>
    <w:rsid w:val="00BE20D9"/>
    <w:rsid w:val="00BE2613"/>
    <w:rsid w:val="00BE423F"/>
    <w:rsid w:val="00BE46A8"/>
    <w:rsid w:val="00BE67CE"/>
    <w:rsid w:val="00BE7876"/>
    <w:rsid w:val="00BF0797"/>
    <w:rsid w:val="00BF0EA3"/>
    <w:rsid w:val="00BF2551"/>
    <w:rsid w:val="00BF2576"/>
    <w:rsid w:val="00BF51DF"/>
    <w:rsid w:val="00BF5B45"/>
    <w:rsid w:val="00BF660B"/>
    <w:rsid w:val="00BF664E"/>
    <w:rsid w:val="00C00421"/>
    <w:rsid w:val="00C01608"/>
    <w:rsid w:val="00C01DB6"/>
    <w:rsid w:val="00C02707"/>
    <w:rsid w:val="00C030A4"/>
    <w:rsid w:val="00C040C7"/>
    <w:rsid w:val="00C0493B"/>
    <w:rsid w:val="00C0570D"/>
    <w:rsid w:val="00C059C0"/>
    <w:rsid w:val="00C05F5D"/>
    <w:rsid w:val="00C06407"/>
    <w:rsid w:val="00C06F4D"/>
    <w:rsid w:val="00C0715C"/>
    <w:rsid w:val="00C0795D"/>
    <w:rsid w:val="00C07A71"/>
    <w:rsid w:val="00C07F94"/>
    <w:rsid w:val="00C10062"/>
    <w:rsid w:val="00C10CE1"/>
    <w:rsid w:val="00C11265"/>
    <w:rsid w:val="00C11AF0"/>
    <w:rsid w:val="00C1227F"/>
    <w:rsid w:val="00C12B62"/>
    <w:rsid w:val="00C12FF2"/>
    <w:rsid w:val="00C1321A"/>
    <w:rsid w:val="00C1414C"/>
    <w:rsid w:val="00C1416C"/>
    <w:rsid w:val="00C15CDA"/>
    <w:rsid w:val="00C15E41"/>
    <w:rsid w:val="00C16916"/>
    <w:rsid w:val="00C16A1A"/>
    <w:rsid w:val="00C17E60"/>
    <w:rsid w:val="00C23541"/>
    <w:rsid w:val="00C23840"/>
    <w:rsid w:val="00C23EE5"/>
    <w:rsid w:val="00C24236"/>
    <w:rsid w:val="00C24783"/>
    <w:rsid w:val="00C27B5F"/>
    <w:rsid w:val="00C30A0A"/>
    <w:rsid w:val="00C30BA0"/>
    <w:rsid w:val="00C31E34"/>
    <w:rsid w:val="00C32475"/>
    <w:rsid w:val="00C34AF4"/>
    <w:rsid w:val="00C36018"/>
    <w:rsid w:val="00C36265"/>
    <w:rsid w:val="00C407A7"/>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7B5"/>
    <w:rsid w:val="00C524F1"/>
    <w:rsid w:val="00C53088"/>
    <w:rsid w:val="00C53201"/>
    <w:rsid w:val="00C533B6"/>
    <w:rsid w:val="00C601FA"/>
    <w:rsid w:val="00C60C20"/>
    <w:rsid w:val="00C6266C"/>
    <w:rsid w:val="00C633B6"/>
    <w:rsid w:val="00C638A2"/>
    <w:rsid w:val="00C638D5"/>
    <w:rsid w:val="00C6398C"/>
    <w:rsid w:val="00C656CB"/>
    <w:rsid w:val="00C65700"/>
    <w:rsid w:val="00C70077"/>
    <w:rsid w:val="00C700DF"/>
    <w:rsid w:val="00C70DB1"/>
    <w:rsid w:val="00C72F95"/>
    <w:rsid w:val="00C74B2B"/>
    <w:rsid w:val="00C7790E"/>
    <w:rsid w:val="00C818F2"/>
    <w:rsid w:val="00C81C1A"/>
    <w:rsid w:val="00C81ECC"/>
    <w:rsid w:val="00C82489"/>
    <w:rsid w:val="00C8249D"/>
    <w:rsid w:val="00C8275B"/>
    <w:rsid w:val="00C82EBD"/>
    <w:rsid w:val="00C82ECC"/>
    <w:rsid w:val="00C84BD9"/>
    <w:rsid w:val="00C84CEC"/>
    <w:rsid w:val="00C86AA9"/>
    <w:rsid w:val="00C86F0A"/>
    <w:rsid w:val="00C87802"/>
    <w:rsid w:val="00C87969"/>
    <w:rsid w:val="00C87EB3"/>
    <w:rsid w:val="00C90BA7"/>
    <w:rsid w:val="00C91C7A"/>
    <w:rsid w:val="00C9329D"/>
    <w:rsid w:val="00C950E5"/>
    <w:rsid w:val="00C952C1"/>
    <w:rsid w:val="00C969E4"/>
    <w:rsid w:val="00C979DC"/>
    <w:rsid w:val="00CA09F1"/>
    <w:rsid w:val="00CA0B48"/>
    <w:rsid w:val="00CA1CB4"/>
    <w:rsid w:val="00CA3A68"/>
    <w:rsid w:val="00CA449B"/>
    <w:rsid w:val="00CA479C"/>
    <w:rsid w:val="00CA4919"/>
    <w:rsid w:val="00CA50C7"/>
    <w:rsid w:val="00CA5AA7"/>
    <w:rsid w:val="00CA7A69"/>
    <w:rsid w:val="00CB0B62"/>
    <w:rsid w:val="00CB1180"/>
    <w:rsid w:val="00CB1755"/>
    <w:rsid w:val="00CB22F9"/>
    <w:rsid w:val="00CB320D"/>
    <w:rsid w:val="00CB3C1C"/>
    <w:rsid w:val="00CB547D"/>
    <w:rsid w:val="00CB617C"/>
    <w:rsid w:val="00CC2D36"/>
    <w:rsid w:val="00CC2E8E"/>
    <w:rsid w:val="00CC3A7F"/>
    <w:rsid w:val="00CC41FB"/>
    <w:rsid w:val="00CC4AAA"/>
    <w:rsid w:val="00CC4DB0"/>
    <w:rsid w:val="00CC7285"/>
    <w:rsid w:val="00CC76CF"/>
    <w:rsid w:val="00CC7703"/>
    <w:rsid w:val="00CD1E93"/>
    <w:rsid w:val="00CD3111"/>
    <w:rsid w:val="00CD33DC"/>
    <w:rsid w:val="00CD4C4F"/>
    <w:rsid w:val="00CD4D67"/>
    <w:rsid w:val="00CD56C5"/>
    <w:rsid w:val="00CE071E"/>
    <w:rsid w:val="00CE0BF4"/>
    <w:rsid w:val="00CE3159"/>
    <w:rsid w:val="00CE32B1"/>
    <w:rsid w:val="00CE4363"/>
    <w:rsid w:val="00CE461C"/>
    <w:rsid w:val="00CE4D9C"/>
    <w:rsid w:val="00CE525A"/>
    <w:rsid w:val="00CE6E1A"/>
    <w:rsid w:val="00CF0F1D"/>
    <w:rsid w:val="00CF12CE"/>
    <w:rsid w:val="00CF2867"/>
    <w:rsid w:val="00CF2E0B"/>
    <w:rsid w:val="00CF4152"/>
    <w:rsid w:val="00CF58D7"/>
    <w:rsid w:val="00CF5B37"/>
    <w:rsid w:val="00CF5E92"/>
    <w:rsid w:val="00CF6DFC"/>
    <w:rsid w:val="00CF7C46"/>
    <w:rsid w:val="00CF7C92"/>
    <w:rsid w:val="00D009BC"/>
    <w:rsid w:val="00D00A89"/>
    <w:rsid w:val="00D01484"/>
    <w:rsid w:val="00D015E6"/>
    <w:rsid w:val="00D02A6E"/>
    <w:rsid w:val="00D03798"/>
    <w:rsid w:val="00D03853"/>
    <w:rsid w:val="00D05D0F"/>
    <w:rsid w:val="00D05EBE"/>
    <w:rsid w:val="00D05EEF"/>
    <w:rsid w:val="00D05FBB"/>
    <w:rsid w:val="00D06447"/>
    <w:rsid w:val="00D103F1"/>
    <w:rsid w:val="00D11DBE"/>
    <w:rsid w:val="00D12559"/>
    <w:rsid w:val="00D129A9"/>
    <w:rsid w:val="00D13AA4"/>
    <w:rsid w:val="00D1471E"/>
    <w:rsid w:val="00D153A8"/>
    <w:rsid w:val="00D15557"/>
    <w:rsid w:val="00D16696"/>
    <w:rsid w:val="00D17362"/>
    <w:rsid w:val="00D20E09"/>
    <w:rsid w:val="00D21569"/>
    <w:rsid w:val="00D227BE"/>
    <w:rsid w:val="00D2382A"/>
    <w:rsid w:val="00D241D7"/>
    <w:rsid w:val="00D24C48"/>
    <w:rsid w:val="00D24F82"/>
    <w:rsid w:val="00D25CE6"/>
    <w:rsid w:val="00D26597"/>
    <w:rsid w:val="00D276C2"/>
    <w:rsid w:val="00D312FE"/>
    <w:rsid w:val="00D3228C"/>
    <w:rsid w:val="00D32805"/>
    <w:rsid w:val="00D32ECC"/>
    <w:rsid w:val="00D33668"/>
    <w:rsid w:val="00D33FBD"/>
    <w:rsid w:val="00D375D9"/>
    <w:rsid w:val="00D37A2D"/>
    <w:rsid w:val="00D4164B"/>
    <w:rsid w:val="00D416C1"/>
    <w:rsid w:val="00D42EEE"/>
    <w:rsid w:val="00D43328"/>
    <w:rsid w:val="00D439F4"/>
    <w:rsid w:val="00D4434F"/>
    <w:rsid w:val="00D45A28"/>
    <w:rsid w:val="00D46A41"/>
    <w:rsid w:val="00D53666"/>
    <w:rsid w:val="00D54ED9"/>
    <w:rsid w:val="00D550FF"/>
    <w:rsid w:val="00D5680B"/>
    <w:rsid w:val="00D56FB4"/>
    <w:rsid w:val="00D571B4"/>
    <w:rsid w:val="00D5722A"/>
    <w:rsid w:val="00D5722C"/>
    <w:rsid w:val="00D57719"/>
    <w:rsid w:val="00D61363"/>
    <w:rsid w:val="00D6374C"/>
    <w:rsid w:val="00D63E63"/>
    <w:rsid w:val="00D64C83"/>
    <w:rsid w:val="00D64CEB"/>
    <w:rsid w:val="00D66C57"/>
    <w:rsid w:val="00D67802"/>
    <w:rsid w:val="00D67BD7"/>
    <w:rsid w:val="00D70851"/>
    <w:rsid w:val="00D747EA"/>
    <w:rsid w:val="00D766D4"/>
    <w:rsid w:val="00D76CDF"/>
    <w:rsid w:val="00D77DD4"/>
    <w:rsid w:val="00D80055"/>
    <w:rsid w:val="00D80687"/>
    <w:rsid w:val="00D807DD"/>
    <w:rsid w:val="00D81718"/>
    <w:rsid w:val="00D822CB"/>
    <w:rsid w:val="00D84FD8"/>
    <w:rsid w:val="00D854A9"/>
    <w:rsid w:val="00D8586C"/>
    <w:rsid w:val="00D86DD5"/>
    <w:rsid w:val="00D913AA"/>
    <w:rsid w:val="00D916C0"/>
    <w:rsid w:val="00D91D59"/>
    <w:rsid w:val="00D92E4B"/>
    <w:rsid w:val="00D93E08"/>
    <w:rsid w:val="00D969E8"/>
    <w:rsid w:val="00D96A64"/>
    <w:rsid w:val="00DA02BD"/>
    <w:rsid w:val="00DA08ED"/>
    <w:rsid w:val="00DA2490"/>
    <w:rsid w:val="00DA25FD"/>
    <w:rsid w:val="00DA2DD8"/>
    <w:rsid w:val="00DA38A7"/>
    <w:rsid w:val="00DA3CA8"/>
    <w:rsid w:val="00DA4613"/>
    <w:rsid w:val="00DA57E3"/>
    <w:rsid w:val="00DA6284"/>
    <w:rsid w:val="00DA7B48"/>
    <w:rsid w:val="00DB0610"/>
    <w:rsid w:val="00DB153A"/>
    <w:rsid w:val="00DB20FC"/>
    <w:rsid w:val="00DB2756"/>
    <w:rsid w:val="00DB2A8F"/>
    <w:rsid w:val="00DB2F38"/>
    <w:rsid w:val="00DB2F94"/>
    <w:rsid w:val="00DB585C"/>
    <w:rsid w:val="00DB6046"/>
    <w:rsid w:val="00DB6FDB"/>
    <w:rsid w:val="00DC14FC"/>
    <w:rsid w:val="00DC1640"/>
    <w:rsid w:val="00DC185E"/>
    <w:rsid w:val="00DC1E95"/>
    <w:rsid w:val="00DC2CF0"/>
    <w:rsid w:val="00DC6DA7"/>
    <w:rsid w:val="00DC718C"/>
    <w:rsid w:val="00DC7495"/>
    <w:rsid w:val="00DC790C"/>
    <w:rsid w:val="00DC7970"/>
    <w:rsid w:val="00DC7DDA"/>
    <w:rsid w:val="00DD0279"/>
    <w:rsid w:val="00DD0A85"/>
    <w:rsid w:val="00DD2EEE"/>
    <w:rsid w:val="00DD35B1"/>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22F2"/>
    <w:rsid w:val="00DF3B23"/>
    <w:rsid w:val="00DF3CA8"/>
    <w:rsid w:val="00DF5660"/>
    <w:rsid w:val="00DF5708"/>
    <w:rsid w:val="00DF579B"/>
    <w:rsid w:val="00E004FB"/>
    <w:rsid w:val="00E01039"/>
    <w:rsid w:val="00E0113A"/>
    <w:rsid w:val="00E01226"/>
    <w:rsid w:val="00E02206"/>
    <w:rsid w:val="00E03BFE"/>
    <w:rsid w:val="00E03EA8"/>
    <w:rsid w:val="00E03F35"/>
    <w:rsid w:val="00E057D7"/>
    <w:rsid w:val="00E05B81"/>
    <w:rsid w:val="00E05DBC"/>
    <w:rsid w:val="00E0793E"/>
    <w:rsid w:val="00E10639"/>
    <w:rsid w:val="00E11746"/>
    <w:rsid w:val="00E143DF"/>
    <w:rsid w:val="00E1570D"/>
    <w:rsid w:val="00E16CD8"/>
    <w:rsid w:val="00E20885"/>
    <w:rsid w:val="00E20FAA"/>
    <w:rsid w:val="00E21841"/>
    <w:rsid w:val="00E219ED"/>
    <w:rsid w:val="00E21A9B"/>
    <w:rsid w:val="00E2248A"/>
    <w:rsid w:val="00E233B9"/>
    <w:rsid w:val="00E2587A"/>
    <w:rsid w:val="00E25F8E"/>
    <w:rsid w:val="00E261F1"/>
    <w:rsid w:val="00E273C9"/>
    <w:rsid w:val="00E27491"/>
    <w:rsid w:val="00E3033C"/>
    <w:rsid w:val="00E30C33"/>
    <w:rsid w:val="00E32B81"/>
    <w:rsid w:val="00E32BF9"/>
    <w:rsid w:val="00E341AD"/>
    <w:rsid w:val="00E354AC"/>
    <w:rsid w:val="00E36573"/>
    <w:rsid w:val="00E41283"/>
    <w:rsid w:val="00E41D6C"/>
    <w:rsid w:val="00E42A94"/>
    <w:rsid w:val="00E453DB"/>
    <w:rsid w:val="00E507E9"/>
    <w:rsid w:val="00E53539"/>
    <w:rsid w:val="00E5353E"/>
    <w:rsid w:val="00E537E6"/>
    <w:rsid w:val="00E53D5A"/>
    <w:rsid w:val="00E55282"/>
    <w:rsid w:val="00E55564"/>
    <w:rsid w:val="00E57A55"/>
    <w:rsid w:val="00E6098C"/>
    <w:rsid w:val="00E62604"/>
    <w:rsid w:val="00E62733"/>
    <w:rsid w:val="00E62E99"/>
    <w:rsid w:val="00E64C5F"/>
    <w:rsid w:val="00E65AF6"/>
    <w:rsid w:val="00E65E72"/>
    <w:rsid w:val="00E675E2"/>
    <w:rsid w:val="00E73135"/>
    <w:rsid w:val="00E74B45"/>
    <w:rsid w:val="00E75037"/>
    <w:rsid w:val="00E7504B"/>
    <w:rsid w:val="00E76594"/>
    <w:rsid w:val="00E76CE5"/>
    <w:rsid w:val="00E779F5"/>
    <w:rsid w:val="00E81D89"/>
    <w:rsid w:val="00E8281C"/>
    <w:rsid w:val="00E82B32"/>
    <w:rsid w:val="00E83780"/>
    <w:rsid w:val="00E85376"/>
    <w:rsid w:val="00E85849"/>
    <w:rsid w:val="00E8647F"/>
    <w:rsid w:val="00E903BC"/>
    <w:rsid w:val="00E90C0F"/>
    <w:rsid w:val="00E911D6"/>
    <w:rsid w:val="00E92403"/>
    <w:rsid w:val="00E935AF"/>
    <w:rsid w:val="00E941E9"/>
    <w:rsid w:val="00E95BE3"/>
    <w:rsid w:val="00E97C2B"/>
    <w:rsid w:val="00EA1E0C"/>
    <w:rsid w:val="00EA2B19"/>
    <w:rsid w:val="00EA2D99"/>
    <w:rsid w:val="00EA411D"/>
    <w:rsid w:val="00EA425D"/>
    <w:rsid w:val="00EA524F"/>
    <w:rsid w:val="00EA57CC"/>
    <w:rsid w:val="00EA7E41"/>
    <w:rsid w:val="00EB11C7"/>
    <w:rsid w:val="00EB14B5"/>
    <w:rsid w:val="00EB2433"/>
    <w:rsid w:val="00EB2894"/>
    <w:rsid w:val="00EB5218"/>
    <w:rsid w:val="00EB52A2"/>
    <w:rsid w:val="00EB5423"/>
    <w:rsid w:val="00EB5EA2"/>
    <w:rsid w:val="00EB6BE5"/>
    <w:rsid w:val="00EB7337"/>
    <w:rsid w:val="00EB7B30"/>
    <w:rsid w:val="00EC2631"/>
    <w:rsid w:val="00EC27F1"/>
    <w:rsid w:val="00EC2FC1"/>
    <w:rsid w:val="00EC3A88"/>
    <w:rsid w:val="00EC3D9B"/>
    <w:rsid w:val="00EC5087"/>
    <w:rsid w:val="00EC682A"/>
    <w:rsid w:val="00EC6F6A"/>
    <w:rsid w:val="00EC7AFA"/>
    <w:rsid w:val="00ED2182"/>
    <w:rsid w:val="00ED244C"/>
    <w:rsid w:val="00ED2DFF"/>
    <w:rsid w:val="00ED3D3D"/>
    <w:rsid w:val="00ED424A"/>
    <w:rsid w:val="00ED44D2"/>
    <w:rsid w:val="00ED56E7"/>
    <w:rsid w:val="00ED5961"/>
    <w:rsid w:val="00ED5C27"/>
    <w:rsid w:val="00ED5E0F"/>
    <w:rsid w:val="00ED6587"/>
    <w:rsid w:val="00ED6C6D"/>
    <w:rsid w:val="00ED6F00"/>
    <w:rsid w:val="00ED6F17"/>
    <w:rsid w:val="00EE1610"/>
    <w:rsid w:val="00EE2B74"/>
    <w:rsid w:val="00EE2D13"/>
    <w:rsid w:val="00EE565C"/>
    <w:rsid w:val="00EE759C"/>
    <w:rsid w:val="00EE7B6A"/>
    <w:rsid w:val="00EF0706"/>
    <w:rsid w:val="00EF08D8"/>
    <w:rsid w:val="00EF11BD"/>
    <w:rsid w:val="00EF4B49"/>
    <w:rsid w:val="00EF6377"/>
    <w:rsid w:val="00EF667D"/>
    <w:rsid w:val="00EF6E8F"/>
    <w:rsid w:val="00F00089"/>
    <w:rsid w:val="00F001AE"/>
    <w:rsid w:val="00F0191D"/>
    <w:rsid w:val="00F0260D"/>
    <w:rsid w:val="00F032A5"/>
    <w:rsid w:val="00F03853"/>
    <w:rsid w:val="00F03C05"/>
    <w:rsid w:val="00F05BEA"/>
    <w:rsid w:val="00F05E99"/>
    <w:rsid w:val="00F067B4"/>
    <w:rsid w:val="00F06A1E"/>
    <w:rsid w:val="00F07DA4"/>
    <w:rsid w:val="00F10B28"/>
    <w:rsid w:val="00F10F95"/>
    <w:rsid w:val="00F117BA"/>
    <w:rsid w:val="00F12DB5"/>
    <w:rsid w:val="00F14983"/>
    <w:rsid w:val="00F14A4A"/>
    <w:rsid w:val="00F15B07"/>
    <w:rsid w:val="00F16BD8"/>
    <w:rsid w:val="00F200FF"/>
    <w:rsid w:val="00F20F52"/>
    <w:rsid w:val="00F21E6D"/>
    <w:rsid w:val="00F22F9C"/>
    <w:rsid w:val="00F23E4E"/>
    <w:rsid w:val="00F2436E"/>
    <w:rsid w:val="00F278DA"/>
    <w:rsid w:val="00F27E0C"/>
    <w:rsid w:val="00F3156C"/>
    <w:rsid w:val="00F31DF2"/>
    <w:rsid w:val="00F32F59"/>
    <w:rsid w:val="00F3377B"/>
    <w:rsid w:val="00F343D5"/>
    <w:rsid w:val="00F343E7"/>
    <w:rsid w:val="00F348AF"/>
    <w:rsid w:val="00F35ABD"/>
    <w:rsid w:val="00F37BD1"/>
    <w:rsid w:val="00F4209C"/>
    <w:rsid w:val="00F43A3C"/>
    <w:rsid w:val="00F45048"/>
    <w:rsid w:val="00F459B3"/>
    <w:rsid w:val="00F46676"/>
    <w:rsid w:val="00F47C32"/>
    <w:rsid w:val="00F51A9C"/>
    <w:rsid w:val="00F52F98"/>
    <w:rsid w:val="00F53C7E"/>
    <w:rsid w:val="00F6144C"/>
    <w:rsid w:val="00F63496"/>
    <w:rsid w:val="00F71A61"/>
    <w:rsid w:val="00F71AF3"/>
    <w:rsid w:val="00F74782"/>
    <w:rsid w:val="00F75336"/>
    <w:rsid w:val="00F769AF"/>
    <w:rsid w:val="00F774A9"/>
    <w:rsid w:val="00F774BE"/>
    <w:rsid w:val="00F80667"/>
    <w:rsid w:val="00F810FE"/>
    <w:rsid w:val="00F81E41"/>
    <w:rsid w:val="00F83589"/>
    <w:rsid w:val="00F84493"/>
    <w:rsid w:val="00F84B8D"/>
    <w:rsid w:val="00F85331"/>
    <w:rsid w:val="00F85CE8"/>
    <w:rsid w:val="00F862F0"/>
    <w:rsid w:val="00F86637"/>
    <w:rsid w:val="00F8698F"/>
    <w:rsid w:val="00F87926"/>
    <w:rsid w:val="00F8796C"/>
    <w:rsid w:val="00F9211A"/>
    <w:rsid w:val="00F9268F"/>
    <w:rsid w:val="00F9410A"/>
    <w:rsid w:val="00F96372"/>
    <w:rsid w:val="00F97875"/>
    <w:rsid w:val="00FA1128"/>
    <w:rsid w:val="00FA258F"/>
    <w:rsid w:val="00FA2979"/>
    <w:rsid w:val="00FA360F"/>
    <w:rsid w:val="00FA3AE7"/>
    <w:rsid w:val="00FA4828"/>
    <w:rsid w:val="00FB0394"/>
    <w:rsid w:val="00FB1D4C"/>
    <w:rsid w:val="00FB2372"/>
    <w:rsid w:val="00FB3043"/>
    <w:rsid w:val="00FB3101"/>
    <w:rsid w:val="00FB397B"/>
    <w:rsid w:val="00FB484E"/>
    <w:rsid w:val="00FB4A4B"/>
    <w:rsid w:val="00FB5436"/>
    <w:rsid w:val="00FB554E"/>
    <w:rsid w:val="00FB56A6"/>
    <w:rsid w:val="00FB7295"/>
    <w:rsid w:val="00FB772F"/>
    <w:rsid w:val="00FC018C"/>
    <w:rsid w:val="00FC2B2D"/>
    <w:rsid w:val="00FC2E39"/>
    <w:rsid w:val="00FC35D2"/>
    <w:rsid w:val="00FC36AB"/>
    <w:rsid w:val="00FC3D56"/>
    <w:rsid w:val="00FC4AF1"/>
    <w:rsid w:val="00FC4ED9"/>
    <w:rsid w:val="00FC5FC3"/>
    <w:rsid w:val="00FC7067"/>
    <w:rsid w:val="00FD0EB3"/>
    <w:rsid w:val="00FD1683"/>
    <w:rsid w:val="00FD2074"/>
    <w:rsid w:val="00FD3D37"/>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4A82"/>
    <w:rsid w:val="00FF591C"/>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C778A113-FCA7-44AC-862D-9C47C57B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styleId="UnresolvedMention">
    <w:name w:val="Unresolved Mention"/>
    <w:basedOn w:val="DefaultParagraphFont"/>
    <w:uiPriority w:val="99"/>
    <w:semiHidden/>
    <w:unhideWhenUsed/>
    <w:rsid w:val="002752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3GPP\Extracts\R2-2502202_xrLcpEnh.docx" TargetMode="External"/><Relationship Id="rId117" Type="http://schemas.openxmlformats.org/officeDocument/2006/relationships/footer" Target="footer1.xml"/><Relationship Id="rId21" Type="http://schemas.openxmlformats.org/officeDocument/2006/relationships/hyperlink" Target="file:///D:\3GPP\Extracts\R2-2501880.docx" TargetMode="External"/><Relationship Id="rId42" Type="http://schemas.openxmlformats.org/officeDocument/2006/relationships/hyperlink" Target="file:///D:\3GPP\Extracts\R2-2502848%20Remaining%20issues%20on%20LCP%20enhancement%20for%20XR.docx" TargetMode="External"/><Relationship Id="rId47" Type="http://schemas.openxmlformats.org/officeDocument/2006/relationships/hyperlink" Target="file:///D:\3GPP\Extracts\R2-2501947%20XR%20DSR.docx" TargetMode="External"/><Relationship Id="rId63" Type="http://schemas.openxmlformats.org/officeDocument/2006/relationships/hyperlink" Target="file:///D:\3GPP\Extracts\R2-2502563%20Remaining%20issues%20on%20DSR%20Enhancements.docx" TargetMode="External"/><Relationship Id="rId68" Type="http://schemas.openxmlformats.org/officeDocument/2006/relationships/hyperlink" Target="file:///D:\3GPP\Extracts\R2-2502036_xr_rlc_v1.doc" TargetMode="External"/><Relationship Id="rId84" Type="http://schemas.openxmlformats.org/officeDocument/2006/relationships/hyperlink" Target="file:///D:\3GPP\Extracts\R2-2502182%20Discussions%20on%20Fast%20RLC%20Retransmission.docx" TargetMode="External"/><Relationship Id="rId89" Type="http://schemas.openxmlformats.org/officeDocument/2006/relationships/hyperlink" Target="file:///D:\3GPP\Extracts\R2-2502365%20AM%20RLC%20enhancement.docx" TargetMode="External"/><Relationship Id="rId112" Type="http://schemas.openxmlformats.org/officeDocument/2006/relationships/hyperlink" Target="file:///D:\3GPP\Extracts\R2-2502720%20Further%20consideration%20on%20XR%20rate%20control%20.docx" TargetMode="External"/><Relationship Id="rId16" Type="http://schemas.openxmlformats.org/officeDocument/2006/relationships/hyperlink" Target="file:///D:\3GPP\Extracts\R2-2502089%20Running%20RRC%20CR%20for%20R19%20XR_final.docx" TargetMode="External"/><Relationship Id="rId107" Type="http://schemas.openxmlformats.org/officeDocument/2006/relationships/hyperlink" Target="file:///D:\3GPP\Extracts\R2-2502224%20Remaining%20issues%20on%20rate%20control%20signaling%20for%20XR.docx" TargetMode="External"/><Relationship Id="rId11" Type="http://schemas.openxmlformats.org/officeDocument/2006/relationships/hyperlink" Target="file:///D:\3GPP\Extracts\R2-2502275%20XR%20Rapporteur%20Inputs.docx" TargetMode="External"/><Relationship Id="rId32" Type="http://schemas.openxmlformats.org/officeDocument/2006/relationships/hyperlink" Target="file:///D:\3GPP\Extracts\R2-2501946%20XR%20LCP.docx" TargetMode="External"/><Relationship Id="rId37" Type="http://schemas.openxmlformats.org/officeDocument/2006/relationships/hyperlink" Target="file:///D:\3GPP\Extracts\R2-2502300%20Discussion%20on%20additional%20priority%20based%20LCP%20enhancements%20in%20XR.docx" TargetMode="External"/><Relationship Id="rId53" Type="http://schemas.openxmlformats.org/officeDocument/2006/relationships/hyperlink" Target="file:///D:\3GPP\Extracts\R2-2501839%20Discussion%20on%20DSR%20enhancements.docx" TargetMode="External"/><Relationship Id="rId58" Type="http://schemas.openxmlformats.org/officeDocument/2006/relationships/hyperlink" Target="file:///D:\3GPP\Extracts\R2-2502204_xrDsrEnh.docx" TargetMode="External"/><Relationship Id="rId74" Type="http://schemas.openxmlformats.org/officeDocument/2006/relationships/hyperlink" Target="file:///D:\3GPP\Extracts\R2-2502401%20%20Discussion%20on%20RLC%20AM%20Enhancements.docx" TargetMode="External"/><Relationship Id="rId79" Type="http://schemas.openxmlformats.org/officeDocument/2006/relationships/hyperlink" Target="file:///D:\3GPP\Extracts\R2-2502277%20RLC%20enhancements.docx" TargetMode="External"/><Relationship Id="rId102" Type="http://schemas.openxmlformats.org/officeDocument/2006/relationships/hyperlink" Target="file:///D:\3GPP\Extracts\R2-2502957%20Discussion%20on%20Rate%20Control%20for%20XR.docx" TargetMode="External"/><Relationship Id="rId5" Type="http://schemas.openxmlformats.org/officeDocument/2006/relationships/numbering" Target="numbering.xml"/><Relationship Id="rId90" Type="http://schemas.openxmlformats.org/officeDocument/2006/relationships/hyperlink" Target="file:///D:\3GPP\Extracts\R2-2502564%20Considerations%20on%20RLC%20AM%20Enhancements.docx" TargetMode="External"/><Relationship Id="rId95" Type="http://schemas.openxmlformats.org/officeDocument/2006/relationships/hyperlink" Target="file:///D:\3GPP\Extracts\R2-2501949%20XR%20Rate%20Control.docx" TargetMode="External"/><Relationship Id="rId22" Type="http://schemas.openxmlformats.org/officeDocument/2006/relationships/hyperlink" Target="file:///D:\3GPP\Extracts\R2-2501803%20-%20Discussion%20on%20Measurement%20Gap%20enhancements.docx" TargetMode="External"/><Relationship Id="rId27" Type="http://schemas.openxmlformats.org/officeDocument/2006/relationships/hyperlink" Target="file:///D:\3GPP\Extracts\R2-2502579.docx" TargetMode="External"/><Relationship Id="rId43" Type="http://schemas.openxmlformats.org/officeDocument/2006/relationships/hyperlink" Target="file:///D:\3GPP\Extracts\R2-2502948%20Finalising%20LCP%20design%20for%20XR%20Ph3.docx" TargetMode="External"/><Relationship Id="rId48" Type="http://schemas.openxmlformats.org/officeDocument/2006/relationships/hyperlink" Target="file:///D:\3GPP\Extracts\R2-2502849%20Discussion%20on%20DSR%20enhancement%20for%20XR.docx" TargetMode="External"/><Relationship Id="rId64" Type="http://schemas.openxmlformats.org/officeDocument/2006/relationships/hyperlink" Target="file:///D:\3GPP\Extracts\R2-2502719%20Further%20consideration%20on%20DSR%20enhancement%20for%20XR%20.docx" TargetMode="External"/><Relationship Id="rId69" Type="http://schemas.openxmlformats.org/officeDocument/2006/relationships/hyperlink" Target="file:///D:\3GPP\Extracts\R2-2502436.doc" TargetMode="External"/><Relationship Id="rId113" Type="http://schemas.openxmlformats.org/officeDocument/2006/relationships/hyperlink" Target="file:///D:\3GPP\Extracts\R2-2502750%20UL%20rate%20control.docx" TargetMode="External"/><Relationship Id="rId118" Type="http://schemas.openxmlformats.org/officeDocument/2006/relationships/fontTable" Target="fontTable.xml"/><Relationship Id="rId80" Type="http://schemas.openxmlformats.org/officeDocument/2006/relationships/hyperlink" Target="file:///D:\3GPP\Extracts\R2-2502673_Discussion%20on%20UE%20Capabilities%20for%20RLC%20AM%20Enhancements.docx" TargetMode="External"/><Relationship Id="rId85" Type="http://schemas.openxmlformats.org/officeDocument/2006/relationships/hyperlink" Target="file:///D:\3GPP\Extracts\R2-2502183%20Views%20on%20Avoidance%20of%20Unnecessary%20RLC%20Retransmissions.docx" TargetMode="External"/><Relationship Id="rId12" Type="http://schemas.openxmlformats.org/officeDocument/2006/relationships/hyperlink" Target="file:///D:\3GPP\TSGR2\TSGR2_129bis\Docs\R2-2501754.zip" TargetMode="External"/><Relationship Id="rId17" Type="http://schemas.openxmlformats.org/officeDocument/2006/relationships/hyperlink" Target="file:///D:\3GPP\Extracts\R2-2502162_RLC%20running%20CR%20for%20XR.docx" TargetMode="External"/><Relationship Id="rId33" Type="http://schemas.openxmlformats.org/officeDocument/2006/relationships/hyperlink" Target="file:///D:\3GPP\Extracts\R2-2502008%20%20Discussion%20on%20LCP%20enhancements%20of%20XR%20traffic.doc" TargetMode="External"/><Relationship Id="rId38" Type="http://schemas.openxmlformats.org/officeDocument/2006/relationships/hyperlink" Target="file:///D:\3GPP\Extracts\R2-2502398%20Discussion%20on%20enhanced%20LCP%20for%20XR.docx" TargetMode="External"/><Relationship Id="rId59" Type="http://schemas.openxmlformats.org/officeDocument/2006/relationships/hyperlink" Target="file:///D:\3GPP\Extracts\R2-2502266%20DSR%20enhancements.docx" TargetMode="External"/><Relationship Id="rId103" Type="http://schemas.openxmlformats.org/officeDocument/2006/relationships/hyperlink" Target="file:///D:\3GPP\Extracts\R2-2502298_Uplink%20rate%20control%20for%20XR.docx" TargetMode="External"/><Relationship Id="rId108" Type="http://schemas.openxmlformats.org/officeDocument/2006/relationships/hyperlink" Target="file:///D:\3GPP\Extracts\R2-2502461.docx" TargetMode="External"/><Relationship Id="rId54" Type="http://schemas.openxmlformats.org/officeDocument/2006/relationships/hyperlink" Target="file:///D:\3GPP\Extracts\R2-2501871%20Consideration%20on%20DSR%20Enhancement.docx" TargetMode="External"/><Relationship Id="rId70" Type="http://schemas.openxmlformats.org/officeDocument/2006/relationships/hyperlink" Target="file:///D:\3GPP\Extracts\R2-2502501.docx" TargetMode="External"/><Relationship Id="rId75" Type="http://schemas.openxmlformats.org/officeDocument/2006/relationships/hyperlink" Target="file:///D:\3GPP\Extracts\R2-2501872%20Consideration%20on%20XR-specific%20RLC%20Enhancement.docx" TargetMode="External"/><Relationship Id="rId91" Type="http://schemas.openxmlformats.org/officeDocument/2006/relationships/hyperlink" Target="file:///D:\3GPP\Extracts\R2-2502710.docx" TargetMode="External"/><Relationship Id="rId96" Type="http://schemas.openxmlformats.org/officeDocument/2006/relationships/hyperlink" Target="file:///D:\3GPP\Extracts\R2-2502883%20XR%20rate%20control.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3GPP\Extracts\R2-2501838%20Discussion%20on%20LCP%20enhancements.docx" TargetMode="External"/><Relationship Id="rId28" Type="http://schemas.openxmlformats.org/officeDocument/2006/relationships/hyperlink" Target="file:///D:\3GPP\Extracts\R2-2502265%20LCP%20enhancements.docx" TargetMode="External"/><Relationship Id="rId49" Type="http://schemas.openxmlformats.org/officeDocument/2006/relationships/hyperlink" Target="file:///D:\3GPP\Extracts\R2-2502751%20DSR%20Enhancements.docx" TargetMode="External"/><Relationship Id="rId114" Type="http://schemas.openxmlformats.org/officeDocument/2006/relationships/hyperlink" Target="file:///D:\3GPP\Extracts\R2-2502762%20-%20Discussion%20on%20XR%20Rate%20Control.docx" TargetMode="External"/><Relationship Id="rId119"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file:///D:\3GPP\Extracts\R2-2501870%20Consideration%20on%20LCP%20Enhancement.docx" TargetMode="External"/><Relationship Id="rId44" Type="http://schemas.openxmlformats.org/officeDocument/2006/relationships/hyperlink" Target="file:///D:\3GPP\Extracts\R2-2502007%20Discussion%20on%20DSR%20enhancements%20of%20XR%20traffic.doc" TargetMode="External"/><Relationship Id="rId52" Type="http://schemas.openxmlformats.org/officeDocument/2006/relationships/hyperlink" Target="file:///D:\3GPP\Extracts\R2-2501816%20-%20Discussion%20on%20DSR%20enhancements%20for%20XR.docx" TargetMode="External"/><Relationship Id="rId60" Type="http://schemas.openxmlformats.org/officeDocument/2006/relationships/hyperlink" Target="file:///D:\3GPP\Extracts\R2-2502296_Considerations%20on%20DSR%20enhancements.docx" TargetMode="External"/><Relationship Id="rId65" Type="http://schemas.openxmlformats.org/officeDocument/2006/relationships/hyperlink" Target="file:///D:\3GPP\Extracts\R2-2502877%20Discussion%20on%20XR%20DSR%20enhancements.docx" TargetMode="External"/><Relationship Id="rId73" Type="http://schemas.openxmlformats.org/officeDocument/2006/relationships/hyperlink" Target="file:///D:\3GPP\Extracts\R2-2501802%20-%20Discussion%20on%20RLC%20re-transmission%20related%20enhancements.docx" TargetMode="External"/><Relationship Id="rId78" Type="http://schemas.openxmlformats.org/officeDocument/2006/relationships/hyperlink" Target="file:///D:\3GPP\Extracts\R2-2502491_8.7.5%20XR_RLC_v2a.docx" TargetMode="External"/><Relationship Id="rId81" Type="http://schemas.openxmlformats.org/officeDocument/2006/relationships/hyperlink" Target="file:///D:\3GPP\Extracts\R2-2501881.docx" TargetMode="External"/><Relationship Id="rId86" Type="http://schemas.openxmlformats.org/officeDocument/2006/relationships/hyperlink" Target="file:///D:\3GPP\Extracts\R2-2502203_xrRlcEnh.docx" TargetMode="External"/><Relationship Id="rId94" Type="http://schemas.openxmlformats.org/officeDocument/2006/relationships/hyperlink" Target="file:///D:\3GPP\Extracts\R2-2502872-Remaining%20issues%20on%20timely%20RLC%20retransmission.docx" TargetMode="External"/><Relationship Id="rId99" Type="http://schemas.openxmlformats.org/officeDocument/2006/relationships/hyperlink" Target="file:///D:\3GPP\Extracts\R2-2502166_Discussion%20on%20XR%20rate%20control.doc" TargetMode="External"/><Relationship Id="rId101" Type="http://schemas.openxmlformats.org/officeDocument/2006/relationships/hyperlink" Target="file:///D:\3GPP\Extracts\R2-2502205_xrRateControl.docx"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D:\3GPP\Extracts\R2-2501757_S4-250252.doc" TargetMode="External"/><Relationship Id="rId18" Type="http://schemas.openxmlformats.org/officeDocument/2006/relationships/hyperlink" Target="file:///D:\3GPP\Extracts\R2-2502276%20Draft%20Stage%202%20CR%20XR%20Rel-19.docx" TargetMode="External"/><Relationship Id="rId39" Type="http://schemas.openxmlformats.org/officeDocument/2006/relationships/hyperlink" Target="file:///D:\3GPP\Extracts\R2-2502562%20Considerations%20on%20LCP%20Enhancements.docx" TargetMode="External"/><Relationship Id="rId109" Type="http://schemas.openxmlformats.org/officeDocument/2006/relationships/hyperlink" Target="file:///D:\3GPP\Extracts\R2-2502480%20(R19%20NR%20XR%20AI876)%20Discussion%20on%20UL%20congestion%20signaling.docx" TargetMode="External"/><Relationship Id="rId34" Type="http://schemas.openxmlformats.org/officeDocument/2006/relationships/hyperlink" Target="file:///D:\3GPP\Extracts\R2-2502034_xr_lch_priority.doc" TargetMode="External"/><Relationship Id="rId50" Type="http://schemas.openxmlformats.org/officeDocument/2006/relationships/hyperlink" Target="file:///D:\3GPP\Extracts\R2-2502301%20Discussion%20on%20DSR%20enhancements%20in%20XR_final.docx" TargetMode="External"/><Relationship Id="rId55" Type="http://schemas.openxmlformats.org/officeDocument/2006/relationships/hyperlink" Target="file:///D:\3GPP\Extracts\R2-2502035%20Discussions%20on%20DSR%20enhancements.docx" TargetMode="External"/><Relationship Id="rId76" Type="http://schemas.openxmlformats.org/officeDocument/2006/relationships/hyperlink" Target="file:///D:\3GPP\Extracts\R2-2502223%20Remaining%20issues%20on%20RLC%20enhancements%20for%20XR.docx" TargetMode="External"/><Relationship Id="rId97" Type="http://schemas.openxmlformats.org/officeDocument/2006/relationships/hyperlink" Target="file:///D:\3GPP\Extracts\R2-2502088%20Discussion%20on%20XR%20rate%20control_clean.docx" TargetMode="External"/><Relationship Id="rId104" Type="http://schemas.openxmlformats.org/officeDocument/2006/relationships/hyperlink" Target="file:///D:\3GPP\Extracts\R2-2501841%20XR%20rate%20control.docx" TargetMode="External"/><Relationship Id="rId7" Type="http://schemas.openxmlformats.org/officeDocument/2006/relationships/settings" Target="settings.xml"/><Relationship Id="rId71" Type="http://schemas.openxmlformats.org/officeDocument/2006/relationships/hyperlink" Target="file:///D:\3GPP\Extracts\R2-2502479%20(R19%20NR%20XR%20AI875)%20RLC%20enhancement.docx" TargetMode="External"/><Relationship Id="rId92" Type="http://schemas.openxmlformats.org/officeDocument/2006/relationships/hyperlink" Target="file:///D:\3GPP\Extracts\R2-2502853.docx" TargetMode="External"/><Relationship Id="rId2" Type="http://schemas.openxmlformats.org/officeDocument/2006/relationships/customXml" Target="../customXml/item2.xml"/><Relationship Id="rId29" Type="http://schemas.openxmlformats.org/officeDocument/2006/relationships/hyperlink" Target="file:///D:\3GPP\Extracts\R2-2501762%20Discussion%20on%20LCP%20enhancements.docx" TargetMode="External"/><Relationship Id="rId24" Type="http://schemas.openxmlformats.org/officeDocument/2006/relationships/hyperlink" Target="file:///D:\3GPP\Extracts\R2-2502934%20-%20LCP%20enhancements.docx" TargetMode="External"/><Relationship Id="rId40" Type="http://schemas.openxmlformats.org/officeDocument/2006/relationships/hyperlink" Target="file:///D:\3GPP\Extracts\R2-2502583%20(R19%20XR%20WI%20AI874%20LCP_XR).docx" TargetMode="External"/><Relationship Id="rId45" Type="http://schemas.openxmlformats.org/officeDocument/2006/relationships/hyperlink" Target="file:///D:\3GPP\Extracts\R2-2502932%20-%20DSR%20enhancements.docx" TargetMode="External"/><Relationship Id="rId66" Type="http://schemas.openxmlformats.org/officeDocument/2006/relationships/hyperlink" Target="file:///D:\3GPP\Extracts\R2-2502218%20On%20RLC%20Status%20Report%20after%20outdated%20AMD%20PDU%20being%20discarded.docx" TargetMode="External"/><Relationship Id="rId87" Type="http://schemas.openxmlformats.org/officeDocument/2006/relationships/hyperlink" Target="file:///D:\3GPP\Extracts\R2-2502222%20Discussion%20on%20RLC%20AM%20enhancements.docx" TargetMode="External"/><Relationship Id="rId110" Type="http://schemas.openxmlformats.org/officeDocument/2006/relationships/hyperlink" Target="file:///D:\3GPP\Extracts\R2-2502492_XR%20UL%20congestion.docx" TargetMode="External"/><Relationship Id="rId115" Type="http://schemas.openxmlformats.org/officeDocument/2006/relationships/hyperlink" Target="file:///D:\3GPP\Extracts\R2-2502889%20Discussion%20on%20RAN%20Awareness%20and%20UL%20Rate%20Control%20for%20XR.docx" TargetMode="External"/><Relationship Id="rId61" Type="http://schemas.openxmlformats.org/officeDocument/2006/relationships/hyperlink" Target="file:///D:\3GPP\Extracts\R2-2502364%20DSR.docx" TargetMode="External"/><Relationship Id="rId82" Type="http://schemas.openxmlformats.org/officeDocument/2006/relationships/hyperlink" Target="file:///D:\3GPP\Extracts\R2-2501948%20XR%20RLC.docx" TargetMode="External"/><Relationship Id="rId19" Type="http://schemas.openxmlformats.org/officeDocument/2006/relationships/hyperlink" Target="file:///D:\3GPP\Extracts\R2-2501951%20Discussion%20of%20%5bPOST129%5d%5b511%5d%5bXR%5d%20PDCP%20running%20CR%20(LGE)_Final.docx" TargetMode="External"/><Relationship Id="rId14" Type="http://schemas.openxmlformats.org/officeDocument/2006/relationships/hyperlink" Target="file:///D:\3GPP\Extracts\R2-2501761%20R19%20XR%20MAC%20running%20CR.docx" TargetMode="External"/><Relationship Id="rId30" Type="http://schemas.openxmlformats.org/officeDocument/2006/relationships/hyperlink" Target="file:///D:\3GPP\Extracts\R2-2501815%20-%20Discussion%20on%20LCH%20priority%20adjustment%20for%20XR.docx" TargetMode="External"/><Relationship Id="rId35" Type="http://schemas.openxmlformats.org/officeDocument/2006/relationships/hyperlink" Target="file:///D:\3GPP\Extracts\R2-2502180%20Discussions%20on%20Delay-based%20LCP%20Enhancements.docx" TargetMode="External"/><Relationship Id="rId56" Type="http://schemas.openxmlformats.org/officeDocument/2006/relationships/hyperlink" Target="file:///D:\3GPP\Extracts\R2-2502060%20%20Remaining%20issues%20on%20DSR%20enhancements.docx" TargetMode="External"/><Relationship Id="rId77" Type="http://schemas.openxmlformats.org/officeDocument/2006/relationships/hyperlink" Target="file:///D:\3GPP\Extracts\R2-2501764%20Discussion%20on%20RLC%20enhancements.docx" TargetMode="External"/><Relationship Id="rId100" Type="http://schemas.openxmlformats.org/officeDocument/2006/relationships/hyperlink" Target="file:///D:\3GPP\Extracts\R2-2501765%20Discussion%20on%20XR%20rate%20control.docx" TargetMode="External"/><Relationship Id="rId105" Type="http://schemas.openxmlformats.org/officeDocument/2006/relationships/hyperlink" Target="file:///D:\3GPP\Extracts\R2-2501873_Discussion%20on%20XR%20Rate%20Control.docx" TargetMode="External"/><Relationship Id="rId8" Type="http://schemas.openxmlformats.org/officeDocument/2006/relationships/webSettings" Target="webSettings.xml"/><Relationship Id="rId51" Type="http://schemas.openxmlformats.org/officeDocument/2006/relationships/hyperlink" Target="file:///D:\3GPP\Extracts\R2-2501763%20Discussion%20on%20DSR%20enhancements.docx" TargetMode="External"/><Relationship Id="rId72" Type="http://schemas.openxmlformats.org/officeDocument/2006/relationships/hyperlink" Target="file:///D:\3GPP\Extracts\R2-2502972%20Remaining%20issues%20for%20XR%20RLC%20AM%20enhancement.docx" TargetMode="External"/><Relationship Id="rId93" Type="http://schemas.openxmlformats.org/officeDocument/2006/relationships/hyperlink" Target="file:///D:\3GPP\Extracts\R2-2502860%20RLC%20Enhancements%20for%20XR.docx" TargetMode="External"/><Relationship Id="rId98" Type="http://schemas.openxmlformats.org/officeDocument/2006/relationships/hyperlink" Target="file:///D:\3GPP\Extracts\R2-2502037%20Discussions%20on%20XR%20rate%20control.docx" TargetMode="External"/><Relationship Id="rId3" Type="http://schemas.openxmlformats.org/officeDocument/2006/relationships/customXml" Target="../customXml/item3.xml"/><Relationship Id="rId25" Type="http://schemas.openxmlformats.org/officeDocument/2006/relationships/hyperlink" Target="file:///D:\3GPP\Extracts\R2-2502163_Remaining%20Issues%20on%20LCP%20enhancements%20for%20XR.docx" TargetMode="External"/><Relationship Id="rId46" Type="http://schemas.openxmlformats.org/officeDocument/2006/relationships/hyperlink" Target="file:///D:\3GPP\Extracts\R2-2502181%20On%20Data%20Volume%20Calculations%20for%20Rel-19%20DSR.docx" TargetMode="External"/><Relationship Id="rId67" Type="http://schemas.openxmlformats.org/officeDocument/2006/relationships/hyperlink" Target="file:///D:\3GPP\Extracts\R2-2501840%20Discussion%20on%20RLC%20enhancements.docx" TargetMode="External"/><Relationship Id="rId116" Type="http://schemas.openxmlformats.org/officeDocument/2006/relationships/hyperlink" Target="file:///D:\3GPP\Extracts\R2-2502890%20Uplink%20congestion%20control%20signalling.docx" TargetMode="External"/><Relationship Id="rId20" Type="http://schemas.openxmlformats.org/officeDocument/2006/relationships/hyperlink" Target="file:///D:\3GPP\Extracts\R2-2502091%20Summary%20of%20%5bPOST128%5d%5b510%5d%5bXR%5d%20RRC%20running%20CR%20(Huawei)_final.docx" TargetMode="External"/><Relationship Id="rId41" Type="http://schemas.openxmlformats.org/officeDocument/2006/relationships/hyperlink" Target="file:///D:\3GPP\Extracts\R2-2502718%20Further%20consideration%20on%20LCP%20enhancement%20for%20XR%20.docx" TargetMode="External"/><Relationship Id="rId62" Type="http://schemas.openxmlformats.org/officeDocument/2006/relationships/hyperlink" Target="file:///D:\3GPP\Extracts\R2-2502478%20(R19%20NR%20XR%20AI8742)%20DSR%20enhancements%20for%20UL%20scheduling.docx" TargetMode="External"/><Relationship Id="rId83" Type="http://schemas.openxmlformats.org/officeDocument/2006/relationships/hyperlink" Target="file:///D:\3GPP\Extracts\R2-2502165_Discussion%20on%20RLC%20enhancement%20for%20XR.docx" TargetMode="External"/><Relationship Id="rId88" Type="http://schemas.openxmlformats.org/officeDocument/2006/relationships/hyperlink" Target="file:///D:\3GPP\Extracts\R2-2502302%20Further%20discussion%20on%20RLC%20retransmission%20for%20XR.docx" TargetMode="External"/><Relationship Id="rId111" Type="http://schemas.openxmlformats.org/officeDocument/2006/relationships/hyperlink" Target="file:///D:\3GPP\Extracts\R2-2502674_Views%20on%20XR%20Rate%20Control.docx" TargetMode="External"/><Relationship Id="rId15" Type="http://schemas.openxmlformats.org/officeDocument/2006/relationships/hyperlink" Target="file:///D:\3GPP\Extracts\R2-2501950%20PDCP%20running%20CR%20for%20R19%20XR_Final.docx" TargetMode="External"/><Relationship Id="rId36" Type="http://schemas.openxmlformats.org/officeDocument/2006/relationships/hyperlink" Target="file:///D:\3GPP\Extracts\R2-2502295_Considerations%20on%20LCP%20enhancements.docx" TargetMode="External"/><Relationship Id="rId57" Type="http://schemas.openxmlformats.org/officeDocument/2006/relationships/hyperlink" Target="file:///D:\3GPP\Extracts\R2-2502164_Remaining%20issues%20on%20DSR%20enhancements%20for%20XR.docx" TargetMode="External"/><Relationship Id="rId106" Type="http://schemas.openxmlformats.org/officeDocument/2006/relationships/hyperlink" Target="file:///D:\3GPP\Extracts\R2-250188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4488F691-30B4-4111-8B30-2A2AA5C59A9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20</Pages>
  <Words>12224</Words>
  <Characters>69680</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81741</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Dawid Koziol</cp:lastModifiedBy>
  <cp:revision>2</cp:revision>
  <cp:lastPrinted>2019-04-30T12:04:00Z</cp:lastPrinted>
  <dcterms:created xsi:type="dcterms:W3CDTF">2025-04-11T03:55:00Z</dcterms:created>
  <dcterms:modified xsi:type="dcterms:W3CDTF">2025-04-11T03:55:00Z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